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7603C" w14:textId="77777777" w:rsidR="0088472C" w:rsidRPr="007E72BD" w:rsidRDefault="0088472C" w:rsidP="00784C07">
      <w:pPr>
        <w:pStyle w:val="Ttulo"/>
        <w:rPr>
          <w:rFonts w:ascii="Verdana" w:hAnsi="Verdana"/>
          <w:noProof/>
          <w:sz w:val="20"/>
          <w:lang w:val="es-CL" w:eastAsia="es-CL"/>
        </w:rPr>
      </w:pPr>
    </w:p>
    <w:p w14:paraId="332F2F6A" w14:textId="73A44210" w:rsidR="00784C07" w:rsidRPr="007E72BD" w:rsidRDefault="00784C07" w:rsidP="00784C07">
      <w:pPr>
        <w:pStyle w:val="Ttulo"/>
        <w:rPr>
          <w:rFonts w:ascii="Verdana" w:hAnsi="Verdana"/>
          <w:sz w:val="20"/>
        </w:rPr>
      </w:pPr>
      <w:r w:rsidRPr="007E72BD">
        <w:rPr>
          <w:rFonts w:ascii="Verdana" w:hAnsi="Verdana"/>
          <w:sz w:val="20"/>
        </w:rPr>
        <w:t xml:space="preserve">CONCURSO DE CONTRATACIÓN DE </w:t>
      </w:r>
      <w:r w:rsidR="00F46A1B" w:rsidRPr="007E72BD">
        <w:rPr>
          <w:rFonts w:ascii="Verdana" w:hAnsi="Verdana"/>
          <w:sz w:val="20"/>
        </w:rPr>
        <w:t>DOCTORES</w:t>
      </w:r>
    </w:p>
    <w:p w14:paraId="343ACA54" w14:textId="77777777" w:rsidR="00784C07" w:rsidRPr="007E72BD" w:rsidRDefault="00784C07" w:rsidP="00784C07">
      <w:pPr>
        <w:pStyle w:val="Subttulo"/>
        <w:spacing w:after="0"/>
        <w:rPr>
          <w:rFonts w:ascii="Verdana" w:hAnsi="Verdana"/>
          <w:b/>
          <w:sz w:val="20"/>
          <w:szCs w:val="20"/>
        </w:rPr>
      </w:pPr>
      <w:r w:rsidRPr="007E72BD">
        <w:rPr>
          <w:rFonts w:ascii="Verdana" w:hAnsi="Verdana"/>
          <w:b/>
          <w:sz w:val="20"/>
          <w:szCs w:val="20"/>
        </w:rPr>
        <w:t>UNIVERSIDAD DE SANTIAGO DE CHILE</w:t>
      </w:r>
    </w:p>
    <w:p w14:paraId="02B2D2C2" w14:textId="72ABED2E" w:rsidR="00E076BE" w:rsidRPr="007E72BD" w:rsidRDefault="00784C07" w:rsidP="0088472C">
      <w:pPr>
        <w:pStyle w:val="Subttulo"/>
        <w:spacing w:after="0"/>
        <w:rPr>
          <w:rFonts w:ascii="Verdana" w:hAnsi="Verdana"/>
          <w:b/>
          <w:sz w:val="20"/>
          <w:szCs w:val="20"/>
        </w:rPr>
      </w:pPr>
      <w:r w:rsidRPr="007E72BD">
        <w:rPr>
          <w:rFonts w:ascii="Verdana" w:hAnsi="Verdana"/>
          <w:b/>
          <w:sz w:val="20"/>
          <w:szCs w:val="20"/>
        </w:rPr>
        <w:t>VICERRECTORÍA ACADÉMICA</w:t>
      </w:r>
    </w:p>
    <w:p w14:paraId="214C07A3" w14:textId="77777777" w:rsidR="00784C07" w:rsidRPr="007E72BD" w:rsidRDefault="00784C07" w:rsidP="00784C07">
      <w:pPr>
        <w:tabs>
          <w:tab w:val="left" w:pos="6297"/>
        </w:tabs>
        <w:jc w:val="both"/>
        <w:rPr>
          <w:rFonts w:ascii="Verdana" w:hAnsi="Verdana"/>
          <w:b/>
        </w:rPr>
      </w:pPr>
      <w:r w:rsidRPr="007E72BD">
        <w:rPr>
          <w:rFonts w:ascii="Verdana" w:hAnsi="Verdana"/>
          <w:b/>
        </w:rPr>
        <w:tab/>
      </w:r>
    </w:p>
    <w:p w14:paraId="1A30BA6A" w14:textId="0B7FB1D8" w:rsidR="00066710" w:rsidRPr="007E72BD" w:rsidRDefault="00784C07" w:rsidP="00F72BDC">
      <w:pPr>
        <w:jc w:val="both"/>
        <w:rPr>
          <w:rFonts w:ascii="Verdana" w:hAnsi="Verdana"/>
        </w:rPr>
      </w:pPr>
      <w:r w:rsidRPr="007E72BD">
        <w:rPr>
          <w:rFonts w:ascii="Verdana" w:hAnsi="Verdana"/>
        </w:rPr>
        <w:t>La U</w:t>
      </w:r>
      <w:r w:rsidR="00200A88" w:rsidRPr="007E72BD">
        <w:rPr>
          <w:rFonts w:ascii="Verdana" w:hAnsi="Verdana"/>
        </w:rPr>
        <w:t>niversidad de Santiago de Chile</w:t>
      </w:r>
      <w:r w:rsidRPr="007E72BD">
        <w:rPr>
          <w:rFonts w:ascii="Verdana" w:hAnsi="Verdana"/>
        </w:rPr>
        <w:t xml:space="preserve"> convoca a concurso para contratar </w:t>
      </w:r>
      <w:r w:rsidR="00E54492" w:rsidRPr="007E72BD">
        <w:rPr>
          <w:rFonts w:ascii="Verdana" w:hAnsi="Verdana"/>
        </w:rPr>
        <w:t xml:space="preserve">académicos con grado de </w:t>
      </w:r>
      <w:r w:rsidR="00F46A1B" w:rsidRPr="007E72BD">
        <w:rPr>
          <w:rFonts w:ascii="Verdana" w:hAnsi="Verdana"/>
        </w:rPr>
        <w:t xml:space="preserve">doctor </w:t>
      </w:r>
      <w:r w:rsidR="00200A88" w:rsidRPr="007E72BD">
        <w:rPr>
          <w:rFonts w:ascii="Verdana" w:hAnsi="Verdana"/>
        </w:rPr>
        <w:t>a</w:t>
      </w:r>
      <w:r w:rsidR="00C015C1" w:rsidRPr="007E72BD">
        <w:rPr>
          <w:rFonts w:ascii="Verdana" w:hAnsi="Verdana"/>
        </w:rPr>
        <w:t xml:space="preserve"> </w:t>
      </w:r>
      <w:r w:rsidRPr="007E72BD">
        <w:rPr>
          <w:rFonts w:ascii="Verdana" w:hAnsi="Verdana"/>
        </w:rPr>
        <w:t xml:space="preserve">jornada completa </w:t>
      </w:r>
      <w:r w:rsidR="00066710" w:rsidRPr="007E72BD">
        <w:rPr>
          <w:rFonts w:ascii="Verdana" w:hAnsi="Verdana"/>
        </w:rPr>
        <w:t>para incorporarse</w:t>
      </w:r>
      <w:r w:rsidR="003F1021" w:rsidRPr="007E72BD">
        <w:rPr>
          <w:rFonts w:ascii="Verdana" w:hAnsi="Verdana"/>
        </w:rPr>
        <w:t xml:space="preserve"> a la Facultad de </w:t>
      </w:r>
      <w:r w:rsidR="009F4AF9" w:rsidRPr="007E72BD">
        <w:rPr>
          <w:rFonts w:ascii="Verdana" w:hAnsi="Verdana"/>
        </w:rPr>
        <w:t>Química y</w:t>
      </w:r>
      <w:r w:rsidR="00B61BC5" w:rsidRPr="007E72BD">
        <w:rPr>
          <w:rFonts w:ascii="Verdana" w:hAnsi="Verdana"/>
        </w:rPr>
        <w:t xml:space="preserve"> Biología y la Facultad de H</w:t>
      </w:r>
      <w:r w:rsidR="00F5757D" w:rsidRPr="007E72BD">
        <w:rPr>
          <w:rFonts w:ascii="Verdana" w:hAnsi="Verdana"/>
        </w:rPr>
        <w:t>umanidades</w:t>
      </w:r>
      <w:r w:rsidR="00B61BC5" w:rsidRPr="007E72BD">
        <w:rPr>
          <w:rFonts w:ascii="Verdana" w:hAnsi="Verdana"/>
        </w:rPr>
        <w:t>,</w:t>
      </w:r>
      <w:r w:rsidR="00F5757D" w:rsidRPr="007E72BD">
        <w:rPr>
          <w:rFonts w:ascii="Verdana" w:hAnsi="Verdana"/>
        </w:rPr>
        <w:t xml:space="preserve"> </w:t>
      </w:r>
      <w:r w:rsidR="003F1021" w:rsidRPr="007E72BD">
        <w:rPr>
          <w:rFonts w:ascii="Verdana" w:hAnsi="Verdana"/>
        </w:rPr>
        <w:t>en el contexto del proyecto</w:t>
      </w:r>
      <w:r w:rsidR="00F5757D" w:rsidRPr="007E72BD">
        <w:rPr>
          <w:rFonts w:ascii="Verdana" w:hAnsi="Verdana"/>
        </w:rPr>
        <w:t xml:space="preserve"> CM USA1756</w:t>
      </w:r>
      <w:r w:rsidR="003F1021" w:rsidRPr="007E72BD">
        <w:rPr>
          <w:rFonts w:ascii="Verdana" w:hAnsi="Verdana"/>
        </w:rPr>
        <w:t xml:space="preserve"> “Entre la Universidad y la Escuela: un plan para la calidad y la equidad en la formación de profesores de la Universidad de Santiago de Chile en colaboración con centros educativos diversos”</w:t>
      </w:r>
      <w:r w:rsidR="00066710" w:rsidRPr="007E72BD">
        <w:rPr>
          <w:rFonts w:ascii="Verdana" w:hAnsi="Verdana"/>
        </w:rPr>
        <w:t xml:space="preserve">. </w:t>
      </w:r>
    </w:p>
    <w:p w14:paraId="7CD86497" w14:textId="77777777" w:rsidR="00784C07" w:rsidRPr="007E72BD" w:rsidRDefault="00784C07" w:rsidP="00784C07">
      <w:pPr>
        <w:pStyle w:val="Textoindependiente"/>
        <w:rPr>
          <w:rFonts w:ascii="Verdana" w:hAnsi="Verdana"/>
          <w:sz w:val="20"/>
        </w:rPr>
      </w:pPr>
    </w:p>
    <w:p w14:paraId="1497DD3C" w14:textId="77777777" w:rsidR="00784C07" w:rsidRPr="007E72BD" w:rsidRDefault="00784C07" w:rsidP="00784C07">
      <w:pPr>
        <w:pStyle w:val="Lista"/>
        <w:numPr>
          <w:ilvl w:val="0"/>
          <w:numId w:val="1"/>
        </w:numPr>
        <w:tabs>
          <w:tab w:val="clear" w:pos="720"/>
          <w:tab w:val="num" w:pos="360"/>
        </w:tabs>
        <w:ind w:left="360"/>
        <w:rPr>
          <w:rFonts w:ascii="Verdana" w:hAnsi="Verdana"/>
          <w:b/>
        </w:rPr>
      </w:pPr>
      <w:r w:rsidRPr="007E72BD">
        <w:rPr>
          <w:rFonts w:ascii="Verdana" w:hAnsi="Verdana"/>
          <w:b/>
        </w:rPr>
        <w:t>PERFIL GENERAL REQUERIDO</w:t>
      </w:r>
    </w:p>
    <w:p w14:paraId="210EFB53" w14:textId="77777777" w:rsidR="00784C07" w:rsidRPr="007E72BD" w:rsidRDefault="00784C07" w:rsidP="00784C07">
      <w:pPr>
        <w:jc w:val="both"/>
        <w:rPr>
          <w:rFonts w:ascii="Verdana" w:hAnsi="Verdana" w:cs="Tahoma"/>
          <w:b/>
        </w:rPr>
      </w:pPr>
    </w:p>
    <w:p w14:paraId="037237C2" w14:textId="396F0443" w:rsidR="00A709F0" w:rsidRPr="007E72BD" w:rsidRDefault="00784C07" w:rsidP="00784C07">
      <w:pPr>
        <w:pStyle w:val="Sangra3detindependiente"/>
        <w:spacing w:after="0"/>
        <w:ind w:left="0"/>
        <w:jc w:val="both"/>
        <w:rPr>
          <w:rFonts w:ascii="Verdana" w:hAnsi="Verdana" w:cs="Tahoma"/>
          <w:bCs/>
          <w:snapToGrid w:val="0"/>
          <w:sz w:val="20"/>
          <w:szCs w:val="20"/>
        </w:rPr>
      </w:pPr>
      <w:r w:rsidRPr="007E72BD">
        <w:rPr>
          <w:rFonts w:ascii="Verdana" w:hAnsi="Verdana" w:cs="Tahoma"/>
          <w:bCs/>
          <w:snapToGrid w:val="0"/>
          <w:sz w:val="20"/>
          <w:szCs w:val="20"/>
        </w:rPr>
        <w:t xml:space="preserve">El académico de la Universidad de Santiago de Chile debe </w:t>
      </w:r>
      <w:r w:rsidR="00A709F0" w:rsidRPr="007E72BD">
        <w:rPr>
          <w:rFonts w:ascii="Verdana" w:hAnsi="Verdana" w:cs="Tahoma"/>
          <w:bCs/>
          <w:snapToGrid w:val="0"/>
          <w:sz w:val="20"/>
          <w:szCs w:val="20"/>
        </w:rPr>
        <w:t>realizar actividades de docencia, investigación, administración académica, vinculación con el medio</w:t>
      </w:r>
      <w:r w:rsidR="00F72BDC" w:rsidRPr="007E72BD">
        <w:rPr>
          <w:rFonts w:ascii="Verdana" w:hAnsi="Verdana" w:cs="Tahoma"/>
          <w:bCs/>
          <w:snapToGrid w:val="0"/>
          <w:sz w:val="20"/>
          <w:szCs w:val="20"/>
        </w:rPr>
        <w:t xml:space="preserve"> y/o perfeccionamiento.</w:t>
      </w:r>
      <w:r w:rsidR="00A709F0" w:rsidRPr="007E72BD">
        <w:rPr>
          <w:rFonts w:ascii="Verdana" w:hAnsi="Verdana" w:cs="Tahoma"/>
          <w:bCs/>
          <w:snapToGrid w:val="0"/>
          <w:sz w:val="20"/>
          <w:szCs w:val="20"/>
        </w:rPr>
        <w:t xml:space="preserve"> Su especificación será de acuerdo a la jerarquía asignada, según lo estipulado en decreto Nº26/1986.</w:t>
      </w:r>
    </w:p>
    <w:p w14:paraId="7FC8E3D1" w14:textId="77777777" w:rsidR="00A709F0" w:rsidRPr="007E72BD" w:rsidRDefault="00A709F0" w:rsidP="00784C07">
      <w:pPr>
        <w:pStyle w:val="Sangra3detindependiente"/>
        <w:spacing w:after="0"/>
        <w:ind w:left="0"/>
        <w:jc w:val="both"/>
        <w:rPr>
          <w:rFonts w:ascii="Verdana" w:hAnsi="Verdana" w:cs="Tahoma"/>
          <w:bCs/>
          <w:snapToGrid w:val="0"/>
          <w:sz w:val="20"/>
          <w:szCs w:val="20"/>
        </w:rPr>
      </w:pPr>
    </w:p>
    <w:p w14:paraId="7970864D" w14:textId="2BB9AA29" w:rsidR="00784C07" w:rsidRPr="007E72BD" w:rsidRDefault="00A709F0" w:rsidP="00784C07">
      <w:pPr>
        <w:pStyle w:val="Sangra3detindependiente"/>
        <w:spacing w:after="0"/>
        <w:ind w:left="0"/>
        <w:jc w:val="both"/>
        <w:rPr>
          <w:rFonts w:ascii="Verdana" w:hAnsi="Verdana" w:cs="Tahoma"/>
          <w:bCs/>
          <w:snapToGrid w:val="0"/>
          <w:sz w:val="20"/>
          <w:szCs w:val="20"/>
        </w:rPr>
      </w:pPr>
      <w:r w:rsidRPr="007E72BD">
        <w:rPr>
          <w:rFonts w:ascii="Verdana" w:hAnsi="Verdana" w:cs="Tahoma"/>
          <w:bCs/>
          <w:snapToGrid w:val="0"/>
          <w:sz w:val="20"/>
          <w:szCs w:val="20"/>
        </w:rPr>
        <w:t>A</w:t>
      </w:r>
      <w:r w:rsidR="008157F6" w:rsidRPr="007E72BD">
        <w:rPr>
          <w:rFonts w:ascii="Verdana" w:hAnsi="Verdana" w:cs="Tahoma"/>
          <w:bCs/>
          <w:snapToGrid w:val="0"/>
          <w:sz w:val="20"/>
          <w:szCs w:val="20"/>
        </w:rPr>
        <w:t>si</w:t>
      </w:r>
      <w:r w:rsidRPr="007E72BD">
        <w:rPr>
          <w:rFonts w:ascii="Verdana" w:hAnsi="Verdana" w:cs="Tahoma"/>
          <w:bCs/>
          <w:snapToGrid w:val="0"/>
          <w:sz w:val="20"/>
          <w:szCs w:val="20"/>
        </w:rPr>
        <w:t>mismo, el académico debe participar en la gestión universitaria contribuyendo en los procesos de mejoramiento continuo de la docencia, procesos de acreditación de carreras, revisión de programas de estudio, entre otros.</w:t>
      </w:r>
    </w:p>
    <w:p w14:paraId="58D8C801" w14:textId="77777777" w:rsidR="00A709F0" w:rsidRPr="007E72BD" w:rsidRDefault="00A709F0" w:rsidP="00784C07">
      <w:pPr>
        <w:pStyle w:val="Sangra3detindependiente"/>
        <w:spacing w:after="0"/>
        <w:ind w:left="0"/>
        <w:jc w:val="both"/>
        <w:rPr>
          <w:rFonts w:ascii="Verdana" w:hAnsi="Verdana" w:cs="Tahoma"/>
          <w:bCs/>
          <w:snapToGrid w:val="0"/>
          <w:sz w:val="20"/>
          <w:szCs w:val="20"/>
        </w:rPr>
      </w:pPr>
    </w:p>
    <w:p w14:paraId="6CDD31CE" w14:textId="4AEE5DF5" w:rsidR="00784C07" w:rsidRPr="007E72BD" w:rsidRDefault="00784C07" w:rsidP="00784C07">
      <w:pPr>
        <w:pStyle w:val="Textoindependiente"/>
        <w:rPr>
          <w:rFonts w:ascii="Verdana" w:hAnsi="Verdana"/>
          <w:sz w:val="20"/>
        </w:rPr>
      </w:pPr>
      <w:r w:rsidRPr="007E72BD">
        <w:rPr>
          <w:rFonts w:ascii="Verdana" w:hAnsi="Verdana"/>
          <w:sz w:val="20"/>
        </w:rPr>
        <w:t>Complementariamente a los requisitos específ</w:t>
      </w:r>
      <w:r w:rsidR="00200A88" w:rsidRPr="007E72BD">
        <w:rPr>
          <w:rFonts w:ascii="Verdana" w:hAnsi="Verdana"/>
          <w:sz w:val="20"/>
        </w:rPr>
        <w:t>icos indicados para cada cargo,</w:t>
      </w:r>
      <w:r w:rsidRPr="007E72BD">
        <w:rPr>
          <w:rFonts w:ascii="Verdana" w:hAnsi="Verdana"/>
          <w:sz w:val="20"/>
        </w:rPr>
        <w:t xml:space="preserve"> los postulantes deberán cumplir con el siguiente perfil:</w:t>
      </w:r>
    </w:p>
    <w:p w14:paraId="7CCC9329" w14:textId="77777777" w:rsidR="00784C07" w:rsidRPr="007E72BD" w:rsidRDefault="00784C07" w:rsidP="00784C07">
      <w:pPr>
        <w:pStyle w:val="Textoindependiente"/>
        <w:rPr>
          <w:rFonts w:ascii="Verdana" w:hAnsi="Verdana"/>
          <w:sz w:val="20"/>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8460"/>
      </w:tblGrid>
      <w:tr w:rsidR="006B3270" w:rsidRPr="007E72BD" w14:paraId="77B28EF8" w14:textId="77777777" w:rsidTr="004659CD">
        <w:trPr>
          <w:jc w:val="center"/>
        </w:trPr>
        <w:tc>
          <w:tcPr>
            <w:tcW w:w="8460" w:type="dxa"/>
            <w:shd w:val="pct20" w:color="000000" w:fill="FFFFFF"/>
          </w:tcPr>
          <w:p w14:paraId="4F367851" w14:textId="77777777" w:rsidR="00784C07" w:rsidRPr="007E72BD" w:rsidRDefault="00784C07" w:rsidP="004659CD">
            <w:pPr>
              <w:jc w:val="both"/>
              <w:rPr>
                <w:rFonts w:ascii="Verdana" w:hAnsi="Verdana" w:cs="Tahoma"/>
                <w:b/>
                <w:bCs/>
              </w:rPr>
            </w:pPr>
            <w:r w:rsidRPr="007E72BD">
              <w:rPr>
                <w:rFonts w:ascii="Verdana" w:hAnsi="Verdana" w:cs="Tahoma"/>
                <w:b/>
                <w:bCs/>
              </w:rPr>
              <w:t>CALIFICACIONES OBLIGATORIAS:</w:t>
            </w:r>
          </w:p>
        </w:tc>
      </w:tr>
      <w:tr w:rsidR="006B3270" w:rsidRPr="007E72BD" w14:paraId="5090C139" w14:textId="77777777" w:rsidTr="004659CD">
        <w:trPr>
          <w:jc w:val="center"/>
        </w:trPr>
        <w:tc>
          <w:tcPr>
            <w:tcW w:w="8460" w:type="dxa"/>
            <w:shd w:val="pct5" w:color="000000" w:fill="FFFFFF"/>
          </w:tcPr>
          <w:p w14:paraId="1823AE3E" w14:textId="77777777" w:rsidR="00F46A1B" w:rsidRPr="007E72BD" w:rsidRDefault="00F46A1B" w:rsidP="00F46A1B">
            <w:pPr>
              <w:ind w:left="360"/>
              <w:jc w:val="both"/>
              <w:rPr>
                <w:rFonts w:ascii="Verdana" w:eastAsiaTheme="minorHAnsi" w:hAnsi="Verdana" w:cs="Verdana"/>
                <w:lang w:eastAsia="en-US"/>
              </w:rPr>
            </w:pPr>
          </w:p>
          <w:p w14:paraId="2BE0349A" w14:textId="4FE9C293" w:rsidR="00F46A1B" w:rsidRPr="007E72BD" w:rsidRDefault="00F46A1B" w:rsidP="00EE670A">
            <w:pPr>
              <w:numPr>
                <w:ilvl w:val="0"/>
                <w:numId w:val="3"/>
              </w:numPr>
              <w:tabs>
                <w:tab w:val="clear" w:pos="720"/>
                <w:tab w:val="num" w:pos="360"/>
              </w:tabs>
              <w:ind w:left="360"/>
              <w:jc w:val="both"/>
              <w:rPr>
                <w:rFonts w:ascii="Verdana" w:eastAsiaTheme="minorHAnsi" w:hAnsi="Verdana" w:cs="Verdana"/>
                <w:lang w:eastAsia="en-US"/>
              </w:rPr>
            </w:pPr>
            <w:r w:rsidRPr="007E72BD">
              <w:rPr>
                <w:rFonts w:ascii="Verdana" w:hAnsi="Verdana" w:cs="Tahoma"/>
              </w:rPr>
              <w:t xml:space="preserve">Grado académico de Doctor </w:t>
            </w:r>
            <w:r w:rsidR="00784C07" w:rsidRPr="007E72BD">
              <w:rPr>
                <w:rFonts w:ascii="Verdana" w:hAnsi="Verdana" w:cs="Tahoma"/>
              </w:rPr>
              <w:t xml:space="preserve">en el área </w:t>
            </w:r>
          </w:p>
          <w:p w14:paraId="534EB4A3" w14:textId="77777777" w:rsidR="00784C07" w:rsidRPr="007E72BD" w:rsidRDefault="00784C07" w:rsidP="00EE670A">
            <w:pPr>
              <w:numPr>
                <w:ilvl w:val="0"/>
                <w:numId w:val="3"/>
              </w:numPr>
              <w:tabs>
                <w:tab w:val="clear" w:pos="720"/>
                <w:tab w:val="num" w:pos="360"/>
              </w:tabs>
              <w:ind w:left="360"/>
              <w:jc w:val="both"/>
              <w:rPr>
                <w:rFonts w:ascii="Verdana" w:eastAsiaTheme="minorHAnsi" w:hAnsi="Verdana" w:cs="Verdana"/>
                <w:lang w:eastAsia="en-US"/>
              </w:rPr>
            </w:pPr>
            <w:r w:rsidRPr="007E72BD">
              <w:rPr>
                <w:rFonts w:ascii="Verdana" w:eastAsiaTheme="minorHAnsi" w:hAnsi="Verdana" w:cs="Verdana"/>
                <w:lang w:eastAsia="en-US"/>
              </w:rPr>
              <w:t>Trayectoria acorde con la edad</w:t>
            </w:r>
          </w:p>
          <w:p w14:paraId="0D74B001" w14:textId="77777777" w:rsidR="00F46A1B" w:rsidRPr="007E72BD" w:rsidRDefault="00F46A1B" w:rsidP="00F9166C">
            <w:pPr>
              <w:ind w:left="360"/>
              <w:jc w:val="both"/>
              <w:rPr>
                <w:rFonts w:ascii="Verdana" w:hAnsi="Verdana" w:cs="Tahoma"/>
              </w:rPr>
            </w:pPr>
          </w:p>
        </w:tc>
      </w:tr>
      <w:tr w:rsidR="006B3270" w:rsidRPr="007E72BD" w14:paraId="3D4E3042" w14:textId="77777777" w:rsidTr="004659CD">
        <w:trPr>
          <w:jc w:val="center"/>
        </w:trPr>
        <w:tc>
          <w:tcPr>
            <w:tcW w:w="8460" w:type="dxa"/>
            <w:shd w:val="pct20" w:color="000000" w:fill="FFFFFF"/>
          </w:tcPr>
          <w:p w14:paraId="5C517DA6" w14:textId="77777777" w:rsidR="00784C07" w:rsidRPr="007E72BD" w:rsidRDefault="00784C07" w:rsidP="004659CD">
            <w:pPr>
              <w:jc w:val="both"/>
              <w:rPr>
                <w:rFonts w:ascii="Verdana" w:hAnsi="Verdana" w:cs="Tahoma"/>
                <w:b/>
              </w:rPr>
            </w:pPr>
            <w:r w:rsidRPr="007E72BD">
              <w:rPr>
                <w:rFonts w:ascii="Verdana" w:hAnsi="Verdana" w:cs="Tahoma"/>
                <w:b/>
              </w:rPr>
              <w:t>EXPERIENCIA Y CONOCIMIENTOS:</w:t>
            </w:r>
          </w:p>
        </w:tc>
      </w:tr>
      <w:tr w:rsidR="006B3270" w:rsidRPr="007E72BD" w14:paraId="50B50030" w14:textId="77777777" w:rsidTr="004659CD">
        <w:trPr>
          <w:jc w:val="center"/>
        </w:trPr>
        <w:tc>
          <w:tcPr>
            <w:tcW w:w="8460" w:type="dxa"/>
            <w:shd w:val="pct5" w:color="000000" w:fill="FFFFFF"/>
          </w:tcPr>
          <w:p w14:paraId="7B9E1D7A" w14:textId="77777777" w:rsidR="00F9166C" w:rsidRPr="007E72BD" w:rsidRDefault="00F9166C" w:rsidP="00F9166C">
            <w:pPr>
              <w:jc w:val="both"/>
              <w:rPr>
                <w:rFonts w:ascii="Verdana" w:hAnsi="Verdana" w:cs="Tahoma"/>
              </w:rPr>
            </w:pPr>
          </w:p>
          <w:p w14:paraId="7BDDD8CA" w14:textId="77777777" w:rsidR="00F9166C" w:rsidRPr="007E72BD" w:rsidRDefault="00F9166C" w:rsidP="00F9166C">
            <w:pPr>
              <w:numPr>
                <w:ilvl w:val="0"/>
                <w:numId w:val="2"/>
              </w:numPr>
              <w:tabs>
                <w:tab w:val="clear" w:pos="720"/>
                <w:tab w:val="num" w:pos="360"/>
              </w:tabs>
              <w:ind w:left="360"/>
              <w:jc w:val="both"/>
              <w:rPr>
                <w:rFonts w:ascii="Verdana" w:hAnsi="Verdana" w:cs="Tahoma"/>
              </w:rPr>
            </w:pPr>
            <w:r w:rsidRPr="007E72BD">
              <w:rPr>
                <w:rFonts w:ascii="Verdana" w:eastAsiaTheme="minorHAnsi" w:hAnsi="Verdana" w:cs="Verdana"/>
                <w:lang w:eastAsia="en-US"/>
              </w:rPr>
              <w:t>Experiencia en docencia universitaria y actividades académicas</w:t>
            </w:r>
          </w:p>
          <w:p w14:paraId="08D2A6D0" w14:textId="77777777" w:rsidR="00784C07" w:rsidRPr="007E72BD" w:rsidRDefault="00784C07" w:rsidP="004659CD">
            <w:pPr>
              <w:numPr>
                <w:ilvl w:val="0"/>
                <w:numId w:val="3"/>
              </w:numPr>
              <w:tabs>
                <w:tab w:val="clear" w:pos="720"/>
                <w:tab w:val="num" w:pos="360"/>
              </w:tabs>
              <w:ind w:left="360"/>
              <w:jc w:val="both"/>
              <w:rPr>
                <w:rFonts w:ascii="Verdana" w:hAnsi="Verdana" w:cs="Tahoma"/>
              </w:rPr>
            </w:pPr>
            <w:r w:rsidRPr="007E72BD">
              <w:rPr>
                <w:rFonts w:ascii="Verdana" w:hAnsi="Verdana" w:cs="Tahoma"/>
              </w:rPr>
              <w:t>Acreditar antecedentes de publicaciones docentes y de especialidad</w:t>
            </w:r>
          </w:p>
          <w:p w14:paraId="14561C8F" w14:textId="77777777" w:rsidR="00784C07" w:rsidRPr="007E72BD" w:rsidRDefault="00784C07" w:rsidP="004659CD">
            <w:pPr>
              <w:numPr>
                <w:ilvl w:val="0"/>
                <w:numId w:val="3"/>
              </w:numPr>
              <w:tabs>
                <w:tab w:val="clear" w:pos="720"/>
                <w:tab w:val="num" w:pos="360"/>
              </w:tabs>
              <w:ind w:left="360"/>
              <w:jc w:val="both"/>
              <w:rPr>
                <w:rFonts w:ascii="Verdana" w:hAnsi="Verdana" w:cs="Tahoma"/>
              </w:rPr>
            </w:pPr>
            <w:r w:rsidRPr="007E72BD">
              <w:rPr>
                <w:rFonts w:ascii="Verdana" w:hAnsi="Verdana" w:cs="Tahoma"/>
              </w:rPr>
              <w:t>Acreditar antecedentes de resultados de investigaciones</w:t>
            </w:r>
          </w:p>
          <w:p w14:paraId="469246C2" w14:textId="77777777" w:rsidR="00784C07" w:rsidRPr="007E72BD" w:rsidRDefault="00784C07" w:rsidP="004659CD">
            <w:pPr>
              <w:numPr>
                <w:ilvl w:val="0"/>
                <w:numId w:val="3"/>
              </w:numPr>
              <w:tabs>
                <w:tab w:val="clear" w:pos="720"/>
                <w:tab w:val="num" w:pos="360"/>
              </w:tabs>
              <w:ind w:left="360"/>
              <w:jc w:val="both"/>
              <w:rPr>
                <w:rFonts w:ascii="Verdana" w:hAnsi="Verdana" w:cs="Tahoma"/>
              </w:rPr>
            </w:pPr>
            <w:r w:rsidRPr="007E72BD">
              <w:rPr>
                <w:rFonts w:ascii="Verdana" w:hAnsi="Verdana" w:cs="Tahoma"/>
              </w:rPr>
              <w:t>Acreditar capacidad de gestionar programas de estudio</w:t>
            </w:r>
          </w:p>
          <w:p w14:paraId="74B14BC7" w14:textId="77777777" w:rsidR="00F46A1B" w:rsidRPr="007E72BD" w:rsidRDefault="00F46A1B" w:rsidP="00F46A1B">
            <w:pPr>
              <w:ind w:left="360"/>
              <w:jc w:val="both"/>
              <w:rPr>
                <w:rFonts w:ascii="Verdana" w:hAnsi="Verdana" w:cs="Tahoma"/>
              </w:rPr>
            </w:pPr>
          </w:p>
        </w:tc>
      </w:tr>
    </w:tbl>
    <w:p w14:paraId="4DAED353" w14:textId="77777777" w:rsidR="00D14615" w:rsidRPr="007E72BD" w:rsidRDefault="00D14615">
      <w:pPr>
        <w:rPr>
          <w:rFonts w:ascii="Verdana" w:hAnsi="Verdana"/>
        </w:rPr>
      </w:pPr>
      <w:r w:rsidRPr="007E72BD">
        <w:rPr>
          <w:rFonts w:ascii="Verdana" w:hAnsi="Verdana"/>
        </w:rPr>
        <w:br w:type="page"/>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8460"/>
      </w:tblGrid>
      <w:tr w:rsidR="006B3270" w:rsidRPr="007E72BD" w14:paraId="69217FD8" w14:textId="77777777" w:rsidTr="004659CD">
        <w:trPr>
          <w:jc w:val="center"/>
        </w:trPr>
        <w:tc>
          <w:tcPr>
            <w:tcW w:w="8460" w:type="dxa"/>
            <w:shd w:val="pct20" w:color="000000" w:fill="FFFFFF"/>
          </w:tcPr>
          <w:p w14:paraId="4AD504AF" w14:textId="44BACF48" w:rsidR="00784C07" w:rsidRPr="007E72BD" w:rsidRDefault="00784C07" w:rsidP="004659CD">
            <w:pPr>
              <w:rPr>
                <w:rFonts w:ascii="Verdana" w:hAnsi="Verdana" w:cs="Tahoma"/>
                <w:b/>
              </w:rPr>
            </w:pPr>
            <w:r w:rsidRPr="007E72BD">
              <w:rPr>
                <w:rFonts w:ascii="Verdana" w:hAnsi="Verdana" w:cs="Tahoma"/>
                <w:b/>
              </w:rPr>
              <w:lastRenderedPageBreak/>
              <w:t>COMPETENCIAS:</w:t>
            </w:r>
          </w:p>
        </w:tc>
      </w:tr>
      <w:tr w:rsidR="006B3270" w:rsidRPr="007E72BD" w14:paraId="72E1BF95" w14:textId="77777777" w:rsidTr="004659CD">
        <w:trPr>
          <w:jc w:val="center"/>
        </w:trPr>
        <w:tc>
          <w:tcPr>
            <w:tcW w:w="8460" w:type="dxa"/>
            <w:shd w:val="pct5" w:color="000000" w:fill="FFFFFF"/>
          </w:tcPr>
          <w:p w14:paraId="45326C3E" w14:textId="77777777" w:rsidR="00F46A1B" w:rsidRPr="007E72BD" w:rsidRDefault="00F46A1B" w:rsidP="00F46A1B">
            <w:pPr>
              <w:ind w:left="360"/>
              <w:jc w:val="both"/>
              <w:rPr>
                <w:rFonts w:ascii="Verdana" w:hAnsi="Verdana" w:cs="Tahoma"/>
              </w:rPr>
            </w:pPr>
          </w:p>
          <w:p w14:paraId="5000916E" w14:textId="77777777" w:rsidR="00D14615" w:rsidRPr="007E72BD" w:rsidRDefault="00D14615" w:rsidP="00B152A2">
            <w:pPr>
              <w:pStyle w:val="Prrafodelista"/>
              <w:numPr>
                <w:ilvl w:val="0"/>
                <w:numId w:val="8"/>
              </w:numPr>
              <w:tabs>
                <w:tab w:val="clear" w:pos="1080"/>
                <w:tab w:val="num" w:pos="743"/>
              </w:tabs>
              <w:ind w:left="318" w:hanging="284"/>
              <w:jc w:val="both"/>
              <w:rPr>
                <w:rFonts w:ascii="Verdana" w:hAnsi="Verdana" w:cs="Tahoma"/>
                <w:b/>
              </w:rPr>
            </w:pPr>
            <w:r w:rsidRPr="007E72BD">
              <w:rPr>
                <w:rFonts w:ascii="Verdana" w:hAnsi="Verdana" w:cs="Tahoma"/>
                <w:b/>
              </w:rPr>
              <w:t xml:space="preserve">Orientación a la Excelencia </w:t>
            </w:r>
          </w:p>
          <w:p w14:paraId="72859A5A" w14:textId="77777777" w:rsidR="00D14615" w:rsidRPr="007E72BD" w:rsidRDefault="00D14615" w:rsidP="00D14615">
            <w:pPr>
              <w:pStyle w:val="Prrafodelista"/>
              <w:ind w:left="318"/>
              <w:jc w:val="both"/>
              <w:rPr>
                <w:rFonts w:ascii="Verdana" w:hAnsi="Verdana" w:cs="Tahoma"/>
                <w:b/>
              </w:rPr>
            </w:pPr>
          </w:p>
          <w:p w14:paraId="40D7F6BD" w14:textId="77777777" w:rsidR="00D14615" w:rsidRPr="007E72BD" w:rsidRDefault="00D14615" w:rsidP="00D14615">
            <w:pPr>
              <w:ind w:left="360"/>
              <w:jc w:val="both"/>
              <w:rPr>
                <w:rFonts w:ascii="Verdana" w:hAnsi="Verdana" w:cs="Tahoma"/>
              </w:rPr>
            </w:pPr>
            <w:r w:rsidRPr="007E72BD">
              <w:rPr>
                <w:rFonts w:ascii="Verdana" w:hAnsi="Verdana" w:cs="Tahoma"/>
              </w:rPr>
              <w:t>Es la capacidad para llevar a cabo las funciones y responsabilidades inherentes al puesto de trabajo bajo estándares de calidad, buscando la mejora continua, proponiendo la adaptación y modernización de los procesos y metodologías vigentes en la Universidad.</w:t>
            </w:r>
          </w:p>
          <w:p w14:paraId="44F2C7A6" w14:textId="77777777" w:rsidR="00784C07" w:rsidRPr="007E72BD" w:rsidRDefault="00784C07" w:rsidP="00D14615">
            <w:pPr>
              <w:ind w:left="360"/>
              <w:jc w:val="both"/>
              <w:rPr>
                <w:rFonts w:ascii="Verdana" w:hAnsi="Verdana" w:cs="Tahoma"/>
              </w:rPr>
            </w:pPr>
          </w:p>
          <w:p w14:paraId="36D785F1" w14:textId="466967C2" w:rsidR="00D14615" w:rsidRPr="007E72BD" w:rsidRDefault="00D14615" w:rsidP="00B152A2">
            <w:pPr>
              <w:pStyle w:val="Prrafodelista"/>
              <w:numPr>
                <w:ilvl w:val="0"/>
                <w:numId w:val="8"/>
              </w:numPr>
              <w:tabs>
                <w:tab w:val="clear" w:pos="1080"/>
                <w:tab w:val="num" w:pos="743"/>
              </w:tabs>
              <w:ind w:left="318" w:hanging="284"/>
              <w:jc w:val="both"/>
              <w:rPr>
                <w:rFonts w:ascii="Verdana" w:hAnsi="Verdana" w:cs="Tahoma"/>
                <w:b/>
              </w:rPr>
            </w:pPr>
            <w:r w:rsidRPr="007E72BD">
              <w:rPr>
                <w:rFonts w:ascii="Verdana" w:hAnsi="Verdana" w:cs="Tahoma"/>
                <w:b/>
              </w:rPr>
              <w:t>Compromiso con los valores Institucionales</w:t>
            </w:r>
          </w:p>
          <w:p w14:paraId="0A7F58F2" w14:textId="77777777" w:rsidR="00D14615" w:rsidRPr="007E72BD" w:rsidRDefault="00D14615" w:rsidP="00D14615">
            <w:pPr>
              <w:pStyle w:val="Prrafodelista"/>
              <w:ind w:left="318"/>
              <w:jc w:val="both"/>
              <w:rPr>
                <w:rFonts w:ascii="Verdana" w:hAnsi="Verdana" w:cs="Tahoma"/>
                <w:b/>
              </w:rPr>
            </w:pPr>
          </w:p>
          <w:p w14:paraId="053A5030" w14:textId="77777777" w:rsidR="00D14615" w:rsidRPr="007E72BD" w:rsidRDefault="00D14615" w:rsidP="00D14615">
            <w:pPr>
              <w:ind w:left="360"/>
              <w:jc w:val="both"/>
              <w:rPr>
                <w:rFonts w:ascii="Verdana" w:hAnsi="Verdana" w:cs="Tahoma"/>
              </w:rPr>
            </w:pPr>
            <w:r w:rsidRPr="007E72BD">
              <w:rPr>
                <w:rFonts w:ascii="Verdana" w:hAnsi="Verdana" w:cs="Tahoma"/>
              </w:rPr>
              <w:t>Es la capacidad para identificarse y alinear la conducta personal con los valores institucionales.</w:t>
            </w:r>
          </w:p>
          <w:p w14:paraId="2922FF8E" w14:textId="77777777" w:rsidR="00D14615" w:rsidRPr="007E72BD" w:rsidRDefault="00D14615" w:rsidP="00D14615">
            <w:pPr>
              <w:ind w:left="360"/>
              <w:jc w:val="both"/>
              <w:rPr>
                <w:rFonts w:ascii="Verdana" w:hAnsi="Verdana" w:cs="Tahoma"/>
              </w:rPr>
            </w:pPr>
          </w:p>
          <w:p w14:paraId="52840545" w14:textId="77777777" w:rsidR="00D14615" w:rsidRPr="007E72BD" w:rsidRDefault="00D14615" w:rsidP="00D14615">
            <w:pPr>
              <w:ind w:left="360"/>
              <w:jc w:val="both"/>
              <w:rPr>
                <w:rFonts w:ascii="Verdana" w:hAnsi="Verdana" w:cs="Tahoma"/>
              </w:rPr>
            </w:pPr>
          </w:p>
          <w:p w14:paraId="49D9F018" w14:textId="77777777" w:rsidR="00D14615" w:rsidRPr="007E72BD" w:rsidRDefault="00D14615" w:rsidP="00B152A2">
            <w:pPr>
              <w:pStyle w:val="Prrafodelista"/>
              <w:numPr>
                <w:ilvl w:val="0"/>
                <w:numId w:val="8"/>
              </w:numPr>
              <w:tabs>
                <w:tab w:val="clear" w:pos="1080"/>
                <w:tab w:val="num" w:pos="743"/>
              </w:tabs>
              <w:ind w:left="318" w:hanging="284"/>
              <w:jc w:val="both"/>
              <w:rPr>
                <w:rFonts w:ascii="Verdana" w:hAnsi="Verdana" w:cs="Tahoma"/>
                <w:b/>
              </w:rPr>
            </w:pPr>
            <w:r w:rsidRPr="007E72BD">
              <w:rPr>
                <w:rFonts w:ascii="Verdana" w:hAnsi="Verdana" w:cs="Tahoma"/>
                <w:b/>
              </w:rPr>
              <w:t>Orientación al Servicio</w:t>
            </w:r>
          </w:p>
          <w:p w14:paraId="2DCAFB3D" w14:textId="77777777" w:rsidR="00D14615" w:rsidRPr="007E72BD" w:rsidRDefault="00D14615" w:rsidP="00D14615">
            <w:pPr>
              <w:pStyle w:val="Prrafodelista"/>
              <w:ind w:left="318"/>
              <w:jc w:val="both"/>
              <w:rPr>
                <w:rFonts w:ascii="Verdana" w:hAnsi="Verdana" w:cs="Tahoma"/>
                <w:b/>
              </w:rPr>
            </w:pPr>
          </w:p>
          <w:p w14:paraId="48DCAE65" w14:textId="77777777" w:rsidR="00D14615" w:rsidRPr="007E72BD" w:rsidRDefault="00D14615" w:rsidP="00D14615">
            <w:pPr>
              <w:ind w:left="360"/>
              <w:jc w:val="both"/>
              <w:rPr>
                <w:rFonts w:ascii="Verdana" w:hAnsi="Verdana" w:cs="Tahoma"/>
              </w:rPr>
            </w:pPr>
            <w:r w:rsidRPr="007E72BD">
              <w:rPr>
                <w:rFonts w:ascii="Verdana" w:hAnsi="Verdana" w:cs="Tahoma"/>
              </w:rPr>
              <w:t>Es la capacidad para identificar, comprender y satisfacer las necesidades del usuario interno y/o externo de la Universidad de Santiago, de un modo efectivo, cordial y empático.</w:t>
            </w:r>
          </w:p>
          <w:p w14:paraId="3EB2B451" w14:textId="77777777" w:rsidR="00D14615" w:rsidRPr="007E72BD" w:rsidRDefault="00D14615" w:rsidP="00D14615">
            <w:pPr>
              <w:ind w:left="360"/>
              <w:jc w:val="both"/>
              <w:rPr>
                <w:rFonts w:ascii="Verdana" w:hAnsi="Verdana" w:cs="Tahoma"/>
              </w:rPr>
            </w:pPr>
          </w:p>
          <w:p w14:paraId="41F08634" w14:textId="40786029" w:rsidR="00D14615" w:rsidRPr="007E72BD" w:rsidRDefault="00747587" w:rsidP="00B152A2">
            <w:pPr>
              <w:pStyle w:val="Prrafodelista"/>
              <w:numPr>
                <w:ilvl w:val="0"/>
                <w:numId w:val="8"/>
              </w:numPr>
              <w:tabs>
                <w:tab w:val="clear" w:pos="1080"/>
                <w:tab w:val="num" w:pos="743"/>
              </w:tabs>
              <w:ind w:left="318" w:hanging="284"/>
              <w:jc w:val="both"/>
              <w:rPr>
                <w:rFonts w:ascii="Verdana" w:hAnsi="Verdana" w:cs="Tahoma"/>
                <w:b/>
              </w:rPr>
            </w:pPr>
            <w:r w:rsidRPr="007E72BD">
              <w:rPr>
                <w:rFonts w:ascii="Verdana" w:hAnsi="Verdana" w:cs="Tahoma"/>
                <w:b/>
              </w:rPr>
              <w:t xml:space="preserve">Liderar </w:t>
            </w:r>
            <w:r w:rsidR="00D14615" w:rsidRPr="007E72BD">
              <w:rPr>
                <w:rFonts w:ascii="Verdana" w:hAnsi="Verdana" w:cs="Tahoma"/>
                <w:b/>
              </w:rPr>
              <w:t>proyectos</w:t>
            </w:r>
          </w:p>
          <w:p w14:paraId="5F151E76" w14:textId="77777777" w:rsidR="00D14615" w:rsidRPr="007E72BD" w:rsidRDefault="00D14615" w:rsidP="00D14615">
            <w:pPr>
              <w:pStyle w:val="Prrafodelista"/>
              <w:ind w:left="318"/>
              <w:jc w:val="both"/>
              <w:rPr>
                <w:rFonts w:ascii="Verdana" w:hAnsi="Verdana" w:cs="Tahoma"/>
                <w:b/>
              </w:rPr>
            </w:pPr>
          </w:p>
          <w:p w14:paraId="4359526E" w14:textId="77777777" w:rsidR="00D14615" w:rsidRPr="007E72BD" w:rsidRDefault="00D14615" w:rsidP="00D14615">
            <w:pPr>
              <w:ind w:left="360"/>
              <w:jc w:val="both"/>
              <w:rPr>
                <w:rFonts w:ascii="Verdana" w:hAnsi="Verdana" w:cs="Tahoma"/>
              </w:rPr>
            </w:pPr>
            <w:r w:rsidRPr="007E72BD">
              <w:rPr>
                <w:rFonts w:ascii="Verdana" w:hAnsi="Verdana" w:cs="Tahoma"/>
              </w:rPr>
              <w:t>Es la capacidad de dirigir y administrar proyectos manejando los plazos de entrega, actividades y gastos implicados. Adicionalmente, la capacidad de vincular conscientemente sus propias actividades con las de los colegas y con los objetivos estratégicos de su unidad y de la Universidad.</w:t>
            </w:r>
          </w:p>
          <w:p w14:paraId="54BC221F" w14:textId="77777777" w:rsidR="00D14615" w:rsidRPr="007E72BD" w:rsidRDefault="00D14615" w:rsidP="00D14615">
            <w:pPr>
              <w:ind w:left="360"/>
              <w:jc w:val="both"/>
              <w:rPr>
                <w:rFonts w:ascii="Verdana" w:hAnsi="Verdana" w:cs="Tahoma"/>
              </w:rPr>
            </w:pPr>
          </w:p>
          <w:p w14:paraId="51BA8D22" w14:textId="77777777" w:rsidR="00D14615" w:rsidRPr="007E72BD" w:rsidRDefault="00D14615" w:rsidP="00B152A2">
            <w:pPr>
              <w:pStyle w:val="Prrafodelista"/>
              <w:numPr>
                <w:ilvl w:val="0"/>
                <w:numId w:val="8"/>
              </w:numPr>
              <w:tabs>
                <w:tab w:val="clear" w:pos="1080"/>
                <w:tab w:val="num" w:pos="743"/>
              </w:tabs>
              <w:ind w:left="318" w:hanging="284"/>
              <w:jc w:val="both"/>
              <w:rPr>
                <w:rFonts w:ascii="Verdana" w:hAnsi="Verdana" w:cs="Tahoma"/>
                <w:b/>
              </w:rPr>
            </w:pPr>
            <w:r w:rsidRPr="007E72BD">
              <w:rPr>
                <w:rFonts w:ascii="Verdana" w:hAnsi="Verdana" w:cs="Tahoma"/>
                <w:b/>
              </w:rPr>
              <w:t>Comunicación para compartir y gestionar conocimientos</w:t>
            </w:r>
          </w:p>
          <w:p w14:paraId="483E83C3" w14:textId="77777777" w:rsidR="00D14615" w:rsidRPr="007E72BD" w:rsidRDefault="00D14615" w:rsidP="00D14615">
            <w:pPr>
              <w:ind w:left="360"/>
              <w:jc w:val="both"/>
              <w:rPr>
                <w:rFonts w:ascii="Verdana" w:hAnsi="Verdana" w:cs="Tahoma"/>
              </w:rPr>
            </w:pPr>
          </w:p>
          <w:p w14:paraId="7CC54350" w14:textId="1B91B290" w:rsidR="00D14615" w:rsidRPr="007E72BD" w:rsidRDefault="00D14615" w:rsidP="00D14615">
            <w:pPr>
              <w:ind w:left="360"/>
              <w:jc w:val="both"/>
              <w:rPr>
                <w:rFonts w:ascii="Verdana" w:hAnsi="Verdana" w:cs="Tahoma"/>
              </w:rPr>
            </w:pPr>
            <w:r w:rsidRPr="007E72BD">
              <w:rPr>
                <w:rFonts w:ascii="Verdana" w:hAnsi="Verdana" w:cs="Tahoma"/>
              </w:rPr>
              <w:t>Demuestra sólida habilidad de comunicación. Asegura una comunicación clara y es un referente en compartir información con sus autoridades y entre pares, otros funcionarios no académicos y con los estudiantes de pre</w:t>
            </w:r>
            <w:r w:rsidR="003033A6" w:rsidRPr="007E72BD">
              <w:rPr>
                <w:rFonts w:ascii="Verdana" w:hAnsi="Verdana" w:cs="Tahoma"/>
              </w:rPr>
              <w:t>grado</w:t>
            </w:r>
            <w:r w:rsidRPr="007E72BD">
              <w:rPr>
                <w:rFonts w:ascii="Verdana" w:hAnsi="Verdana" w:cs="Tahoma"/>
              </w:rPr>
              <w:t xml:space="preserve"> y posgrado. Valora las contribuciones de todos los miembros de la comunidad.</w:t>
            </w:r>
          </w:p>
          <w:p w14:paraId="36B45ED5" w14:textId="77777777" w:rsidR="00D14615" w:rsidRPr="007E72BD" w:rsidRDefault="00D14615" w:rsidP="00D14615">
            <w:pPr>
              <w:ind w:left="360"/>
              <w:jc w:val="both"/>
              <w:rPr>
                <w:rFonts w:ascii="Verdana" w:hAnsi="Verdana" w:cs="Tahoma"/>
              </w:rPr>
            </w:pPr>
          </w:p>
          <w:p w14:paraId="63A96BA2" w14:textId="77777777" w:rsidR="00D14615" w:rsidRPr="007E72BD" w:rsidRDefault="00D14615" w:rsidP="00B152A2">
            <w:pPr>
              <w:pStyle w:val="Prrafodelista"/>
              <w:numPr>
                <w:ilvl w:val="0"/>
                <w:numId w:val="8"/>
              </w:numPr>
              <w:tabs>
                <w:tab w:val="clear" w:pos="1080"/>
                <w:tab w:val="num" w:pos="743"/>
              </w:tabs>
              <w:ind w:left="318" w:hanging="284"/>
              <w:jc w:val="both"/>
              <w:rPr>
                <w:rFonts w:ascii="Verdana" w:hAnsi="Verdana" w:cs="Tahoma"/>
                <w:b/>
              </w:rPr>
            </w:pPr>
            <w:r w:rsidRPr="007E72BD">
              <w:rPr>
                <w:rFonts w:ascii="Verdana" w:hAnsi="Verdana" w:cs="Tahoma"/>
                <w:b/>
              </w:rPr>
              <w:t>Innovación del conocimiento</w:t>
            </w:r>
          </w:p>
          <w:p w14:paraId="2151A316" w14:textId="77777777" w:rsidR="00D14615" w:rsidRPr="007E72BD" w:rsidRDefault="00D14615" w:rsidP="00D14615">
            <w:pPr>
              <w:ind w:left="360"/>
              <w:jc w:val="both"/>
              <w:rPr>
                <w:rFonts w:ascii="Verdana" w:hAnsi="Verdana" w:cs="Tahoma"/>
              </w:rPr>
            </w:pPr>
          </w:p>
          <w:p w14:paraId="567DB071" w14:textId="3F7BF5D6" w:rsidR="00D14615" w:rsidRPr="007E72BD" w:rsidRDefault="00D14615" w:rsidP="00D14615">
            <w:pPr>
              <w:ind w:left="360"/>
              <w:jc w:val="both"/>
              <w:rPr>
                <w:rFonts w:ascii="Verdana" w:hAnsi="Verdana" w:cs="Tahoma"/>
              </w:rPr>
            </w:pPr>
            <w:r w:rsidRPr="007E72BD">
              <w:rPr>
                <w:rFonts w:ascii="Verdana" w:hAnsi="Verdana" w:cs="Tahoma"/>
              </w:rPr>
              <w:t>Implica la capacidad de realizar investigación científica y/o tecnológica en las áreas de experticia que corresponda, generando nuevo conocimiento y que sea posible de transferir a través de nuevos proyectos, publicaciones, congresos y en docencia de pre</w:t>
            </w:r>
            <w:r w:rsidR="003033A6" w:rsidRPr="007E72BD">
              <w:rPr>
                <w:rFonts w:ascii="Verdana" w:hAnsi="Verdana" w:cs="Tahoma"/>
              </w:rPr>
              <w:t>grado</w:t>
            </w:r>
            <w:r w:rsidRPr="007E72BD">
              <w:rPr>
                <w:rFonts w:ascii="Verdana" w:hAnsi="Verdana" w:cs="Tahoma"/>
              </w:rPr>
              <w:t xml:space="preserve"> y posgrado.</w:t>
            </w:r>
          </w:p>
          <w:p w14:paraId="68BC5713" w14:textId="77777777" w:rsidR="00D14615" w:rsidRPr="007E72BD" w:rsidRDefault="00D14615" w:rsidP="00D14615">
            <w:pPr>
              <w:ind w:left="360"/>
              <w:jc w:val="both"/>
              <w:rPr>
                <w:rFonts w:ascii="Verdana" w:hAnsi="Verdana" w:cs="Tahoma"/>
              </w:rPr>
            </w:pPr>
          </w:p>
          <w:p w14:paraId="413D974A" w14:textId="77777777" w:rsidR="00D14615" w:rsidRPr="007E72BD" w:rsidRDefault="00D14615" w:rsidP="00D14615">
            <w:pPr>
              <w:ind w:left="360"/>
              <w:jc w:val="both"/>
              <w:rPr>
                <w:rFonts w:ascii="Verdana" w:hAnsi="Verdana" w:cs="Tahoma"/>
              </w:rPr>
            </w:pPr>
          </w:p>
        </w:tc>
      </w:tr>
    </w:tbl>
    <w:p w14:paraId="597F9ED4" w14:textId="77777777" w:rsidR="00160F7A" w:rsidRPr="007E72BD" w:rsidRDefault="00160F7A" w:rsidP="00D53C86">
      <w:pPr>
        <w:autoSpaceDE w:val="0"/>
        <w:autoSpaceDN w:val="0"/>
        <w:adjustRightInd w:val="0"/>
        <w:rPr>
          <w:rFonts w:ascii="Verdana" w:eastAsiaTheme="minorHAnsi" w:hAnsi="Verdana" w:cs="Verdana"/>
          <w:color w:val="FF0000"/>
          <w:lang w:eastAsia="en-US"/>
        </w:rPr>
      </w:pPr>
    </w:p>
    <w:p w14:paraId="0FFD13D8" w14:textId="77777777" w:rsidR="00D53C86" w:rsidRPr="007E72BD" w:rsidRDefault="00160F7A" w:rsidP="00D53C86">
      <w:pPr>
        <w:autoSpaceDE w:val="0"/>
        <w:autoSpaceDN w:val="0"/>
        <w:adjustRightInd w:val="0"/>
        <w:rPr>
          <w:rFonts w:ascii="Verdana" w:eastAsiaTheme="minorHAnsi" w:hAnsi="Verdana" w:cs="Verdana"/>
          <w:lang w:eastAsia="en-US"/>
        </w:rPr>
      </w:pPr>
      <w:r w:rsidRPr="007E72BD">
        <w:rPr>
          <w:rFonts w:ascii="Verdana" w:eastAsiaTheme="minorHAnsi" w:hAnsi="Verdana" w:cs="Verdana"/>
          <w:color w:val="FF0000"/>
          <w:lang w:eastAsia="en-US"/>
        </w:rPr>
        <w:br w:type="column"/>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8460"/>
      </w:tblGrid>
      <w:tr w:rsidR="00160F7A" w:rsidRPr="007E72BD" w14:paraId="3D7AC5F5" w14:textId="77777777" w:rsidTr="008A6058">
        <w:trPr>
          <w:jc w:val="center"/>
        </w:trPr>
        <w:tc>
          <w:tcPr>
            <w:tcW w:w="8460" w:type="dxa"/>
            <w:shd w:val="pct20" w:color="000000" w:fill="FFFFFF"/>
          </w:tcPr>
          <w:p w14:paraId="7AEEFD5D" w14:textId="77777777" w:rsidR="00160F7A" w:rsidRPr="007E72BD" w:rsidRDefault="00160F7A" w:rsidP="00160F7A">
            <w:pPr>
              <w:rPr>
                <w:rFonts w:ascii="Verdana" w:hAnsi="Verdana" w:cs="Tahoma"/>
                <w:b/>
              </w:rPr>
            </w:pPr>
            <w:r w:rsidRPr="007E72BD">
              <w:rPr>
                <w:rFonts w:ascii="Verdana" w:hAnsi="Verdana" w:cs="Tahoma"/>
                <w:b/>
              </w:rPr>
              <w:t>POSTULANTES EXTRANJEROS:</w:t>
            </w:r>
          </w:p>
        </w:tc>
      </w:tr>
      <w:tr w:rsidR="00160F7A" w:rsidRPr="007E72BD" w14:paraId="24BEC695" w14:textId="77777777" w:rsidTr="008A6058">
        <w:trPr>
          <w:jc w:val="center"/>
        </w:trPr>
        <w:tc>
          <w:tcPr>
            <w:tcW w:w="8460" w:type="dxa"/>
            <w:shd w:val="pct5" w:color="000000" w:fill="FFFFFF"/>
          </w:tcPr>
          <w:p w14:paraId="2A091482" w14:textId="77777777" w:rsidR="00160F7A" w:rsidRPr="007E72BD" w:rsidRDefault="00160F7A" w:rsidP="00160F7A">
            <w:pPr>
              <w:jc w:val="both"/>
              <w:rPr>
                <w:rFonts w:ascii="Verdana" w:eastAsiaTheme="minorHAnsi" w:hAnsi="Verdana" w:cs="Verdana"/>
                <w:lang w:eastAsia="en-US"/>
              </w:rPr>
            </w:pPr>
          </w:p>
          <w:p w14:paraId="39648429" w14:textId="77777777" w:rsidR="00CA0E61" w:rsidRPr="007E72BD" w:rsidRDefault="00160F7A" w:rsidP="00160F7A">
            <w:pPr>
              <w:jc w:val="both"/>
              <w:rPr>
                <w:rFonts w:ascii="Verdana" w:eastAsiaTheme="minorHAnsi" w:hAnsi="Verdana" w:cs="Verdana"/>
                <w:lang w:eastAsia="en-US"/>
              </w:rPr>
            </w:pPr>
            <w:r w:rsidRPr="007E72BD">
              <w:rPr>
                <w:rFonts w:ascii="Verdana" w:eastAsiaTheme="minorHAnsi" w:hAnsi="Verdana" w:cs="Verdana"/>
                <w:lang w:eastAsia="en-US"/>
              </w:rPr>
              <w:t>En el caso de postulantes extranjeros</w:t>
            </w:r>
            <w:r w:rsidR="00C04726" w:rsidRPr="007E72BD">
              <w:rPr>
                <w:rFonts w:ascii="Verdana" w:eastAsiaTheme="minorHAnsi" w:hAnsi="Verdana" w:cs="Verdana"/>
                <w:lang w:eastAsia="en-US"/>
              </w:rPr>
              <w:t xml:space="preserve"> que se adjudiquen algún cargo</w:t>
            </w:r>
            <w:r w:rsidRPr="007E72BD">
              <w:rPr>
                <w:rFonts w:ascii="Verdana" w:eastAsiaTheme="minorHAnsi" w:hAnsi="Verdana" w:cs="Verdana"/>
                <w:lang w:eastAsia="en-US"/>
              </w:rPr>
              <w:t>, deberán estar en una situación migratoria que les permita realizar actividades remuneradas en Chile al momento de asumir el cargo. Para ello deberán</w:t>
            </w:r>
            <w:r w:rsidR="00CA0E61" w:rsidRPr="007E72BD">
              <w:rPr>
                <w:rFonts w:ascii="Verdana" w:eastAsiaTheme="minorHAnsi" w:hAnsi="Verdana" w:cs="Verdana"/>
                <w:lang w:eastAsia="en-US"/>
              </w:rPr>
              <w:t>:</w:t>
            </w:r>
          </w:p>
          <w:p w14:paraId="602EF6EE" w14:textId="77777777" w:rsidR="00CA0E61" w:rsidRPr="007E72BD" w:rsidRDefault="00CA0E61" w:rsidP="00160F7A">
            <w:pPr>
              <w:jc w:val="both"/>
              <w:rPr>
                <w:rFonts w:ascii="Verdana" w:eastAsiaTheme="minorHAnsi" w:hAnsi="Verdana" w:cs="Verdana"/>
                <w:lang w:eastAsia="en-US"/>
              </w:rPr>
            </w:pPr>
          </w:p>
          <w:p w14:paraId="04C3E0BB" w14:textId="77777777" w:rsidR="00CA0E61" w:rsidRPr="007E72BD" w:rsidRDefault="00CA0E61" w:rsidP="00B152A2">
            <w:pPr>
              <w:pStyle w:val="Prrafodelista"/>
              <w:numPr>
                <w:ilvl w:val="0"/>
                <w:numId w:val="7"/>
              </w:numPr>
              <w:ind w:left="437"/>
              <w:jc w:val="both"/>
              <w:rPr>
                <w:rFonts w:ascii="Verdana" w:hAnsi="Verdana" w:cs="Tahoma"/>
              </w:rPr>
            </w:pPr>
            <w:r w:rsidRPr="007E72BD">
              <w:rPr>
                <w:rFonts w:ascii="Verdana" w:eastAsiaTheme="minorHAnsi" w:hAnsi="Verdana" w:cs="Verdana"/>
                <w:lang w:eastAsia="en-US"/>
              </w:rPr>
              <w:t>O</w:t>
            </w:r>
            <w:r w:rsidR="00160F7A" w:rsidRPr="007E72BD">
              <w:rPr>
                <w:rFonts w:ascii="Verdana" w:eastAsiaTheme="minorHAnsi" w:hAnsi="Verdana" w:cs="Verdana"/>
                <w:lang w:eastAsia="en-US"/>
              </w:rPr>
              <w:t xml:space="preserve">btener en su país de origen la </w:t>
            </w:r>
            <w:r w:rsidR="00160F7A" w:rsidRPr="007E72BD">
              <w:rPr>
                <w:rFonts w:ascii="Verdana" w:eastAsiaTheme="minorHAnsi" w:hAnsi="Verdana" w:cs="Verdana"/>
                <w:b/>
                <w:lang w:eastAsia="en-US"/>
              </w:rPr>
              <w:t>Visa de Residencia Temporaria</w:t>
            </w:r>
            <w:r w:rsidR="00160F7A" w:rsidRPr="007E72BD">
              <w:rPr>
                <w:rFonts w:ascii="Verdana" w:eastAsiaTheme="minorHAnsi" w:hAnsi="Verdana" w:cs="Verdana"/>
                <w:lang w:eastAsia="en-US"/>
              </w:rPr>
              <w:t xml:space="preserve">. </w:t>
            </w:r>
          </w:p>
          <w:p w14:paraId="6991185C" w14:textId="77777777" w:rsidR="00CA0E61" w:rsidRPr="007E72BD" w:rsidRDefault="00CA0E61" w:rsidP="00B152A2">
            <w:pPr>
              <w:pStyle w:val="Prrafodelista"/>
              <w:numPr>
                <w:ilvl w:val="0"/>
                <w:numId w:val="7"/>
              </w:numPr>
              <w:ind w:left="437"/>
              <w:jc w:val="both"/>
              <w:rPr>
                <w:rFonts w:ascii="Verdana" w:eastAsiaTheme="minorHAnsi" w:hAnsi="Verdana" w:cs="Verdana"/>
                <w:color w:val="FF0000"/>
                <w:lang w:eastAsia="en-US"/>
              </w:rPr>
            </w:pPr>
            <w:r w:rsidRPr="007E72BD">
              <w:rPr>
                <w:rFonts w:ascii="Verdana" w:eastAsiaTheme="minorHAnsi" w:hAnsi="Verdana" w:cs="Verdana"/>
                <w:lang w:eastAsia="en-US"/>
              </w:rPr>
              <w:t>T</w:t>
            </w:r>
            <w:r w:rsidR="00160F7A" w:rsidRPr="007E72BD">
              <w:rPr>
                <w:rFonts w:ascii="Verdana" w:eastAsiaTheme="minorHAnsi" w:hAnsi="Verdana" w:cs="Verdana"/>
                <w:lang w:eastAsia="en-US"/>
              </w:rPr>
              <w:t xml:space="preserve">ramitar el </w:t>
            </w:r>
            <w:r w:rsidR="00160F7A" w:rsidRPr="007E72BD">
              <w:rPr>
                <w:rFonts w:ascii="Verdana" w:eastAsiaTheme="minorHAnsi" w:hAnsi="Verdana" w:cs="Verdana"/>
                <w:b/>
                <w:lang w:eastAsia="en-US"/>
              </w:rPr>
              <w:t xml:space="preserve">reconocimiento del </w:t>
            </w:r>
            <w:r w:rsidR="0033297B" w:rsidRPr="007E72BD">
              <w:rPr>
                <w:rFonts w:ascii="Verdana" w:eastAsiaTheme="minorHAnsi" w:hAnsi="Verdana" w:cs="Verdana"/>
                <w:b/>
                <w:lang w:eastAsia="en-US"/>
              </w:rPr>
              <w:t xml:space="preserve">título y </w:t>
            </w:r>
            <w:r w:rsidR="00160F7A" w:rsidRPr="007E72BD">
              <w:rPr>
                <w:rFonts w:ascii="Verdana" w:eastAsiaTheme="minorHAnsi" w:hAnsi="Verdana" w:cs="Verdana"/>
                <w:b/>
                <w:lang w:eastAsia="en-US"/>
              </w:rPr>
              <w:t>grado académico</w:t>
            </w:r>
            <w:r w:rsidR="00160F7A" w:rsidRPr="007E72BD">
              <w:rPr>
                <w:rFonts w:ascii="Verdana" w:eastAsiaTheme="minorHAnsi" w:hAnsi="Verdana" w:cs="Verdana"/>
                <w:lang w:eastAsia="en-US"/>
              </w:rPr>
              <w:t xml:space="preserve"> en la Universidad de Chile durante el primer mes de permanencia en Chile.</w:t>
            </w:r>
            <w:r w:rsidRPr="007E72BD">
              <w:rPr>
                <w:rFonts w:ascii="Verdana" w:eastAsiaTheme="minorHAnsi" w:hAnsi="Verdana" w:cs="Verdana"/>
                <w:lang w:eastAsia="en-US"/>
              </w:rPr>
              <w:t xml:space="preserve"> </w:t>
            </w:r>
            <w:r w:rsidR="005D2810" w:rsidRPr="007E72BD">
              <w:rPr>
                <w:rFonts w:ascii="Verdana" w:eastAsiaTheme="minorHAnsi" w:hAnsi="Verdana" w:cs="Verdana"/>
                <w:lang w:eastAsia="en-US"/>
              </w:rPr>
              <w:t>Para ello deberá contar con la siguiente documentación</w:t>
            </w:r>
            <w:r w:rsidR="008A6058" w:rsidRPr="007E72BD">
              <w:rPr>
                <w:rFonts w:ascii="Verdana" w:eastAsiaTheme="minorHAnsi" w:hAnsi="Verdana" w:cs="Verdana"/>
                <w:lang w:eastAsia="en-US"/>
              </w:rPr>
              <w:t xml:space="preserve">: </w:t>
            </w:r>
            <w:r w:rsidR="005D2810" w:rsidRPr="007E72BD">
              <w:rPr>
                <w:rFonts w:ascii="Verdana" w:eastAsiaTheme="minorHAnsi" w:hAnsi="Verdana" w:cs="Verdana"/>
                <w:lang w:eastAsia="en-US"/>
              </w:rPr>
              <w:t xml:space="preserve"> </w:t>
            </w:r>
          </w:p>
          <w:p w14:paraId="7E6064A0" w14:textId="77777777" w:rsidR="005D2810" w:rsidRPr="007E72BD" w:rsidRDefault="005D2810" w:rsidP="00CA0E61">
            <w:pPr>
              <w:jc w:val="both"/>
              <w:rPr>
                <w:rFonts w:ascii="Verdana" w:eastAsiaTheme="minorHAnsi" w:hAnsi="Verdana" w:cs="Verdana"/>
                <w:lang w:eastAsia="en-US"/>
              </w:rPr>
            </w:pPr>
          </w:p>
          <w:p w14:paraId="53013AD8" w14:textId="77777777" w:rsidR="00CA0E61" w:rsidRPr="007E72BD" w:rsidRDefault="00CA0E61" w:rsidP="00B152A2">
            <w:pPr>
              <w:numPr>
                <w:ilvl w:val="0"/>
                <w:numId w:val="6"/>
              </w:numPr>
              <w:tabs>
                <w:tab w:val="clear" w:pos="700"/>
                <w:tab w:val="num" w:pos="863"/>
              </w:tabs>
              <w:ind w:left="863"/>
              <w:jc w:val="both"/>
              <w:rPr>
                <w:rFonts w:ascii="Verdana" w:eastAsiaTheme="minorHAnsi" w:hAnsi="Verdana" w:cs="Verdana"/>
                <w:lang w:eastAsia="en-US"/>
              </w:rPr>
            </w:pPr>
            <w:r w:rsidRPr="007E72BD">
              <w:rPr>
                <w:rFonts w:ascii="Verdana" w:eastAsiaTheme="minorHAnsi" w:hAnsi="Verdana" w:cs="Verdana"/>
                <w:lang w:eastAsia="en-US"/>
              </w:rPr>
              <w:t>Diploma original del título profesional y del grado académico extranjero, según corresponda, y fotocopias de los mismos.</w:t>
            </w:r>
          </w:p>
          <w:p w14:paraId="713B5FE2" w14:textId="77777777" w:rsidR="00CA0E61" w:rsidRPr="007E72BD" w:rsidRDefault="00CA0E61" w:rsidP="00CA0E61">
            <w:pPr>
              <w:tabs>
                <w:tab w:val="num" w:pos="863"/>
              </w:tabs>
              <w:ind w:left="863"/>
              <w:jc w:val="both"/>
              <w:rPr>
                <w:rFonts w:ascii="Verdana" w:eastAsiaTheme="minorHAnsi" w:hAnsi="Verdana" w:cs="Verdana"/>
                <w:lang w:eastAsia="en-US"/>
              </w:rPr>
            </w:pPr>
          </w:p>
          <w:p w14:paraId="0DDA6521" w14:textId="77777777" w:rsidR="00CA0E61" w:rsidRPr="007E72BD" w:rsidRDefault="00CA0E61" w:rsidP="00B152A2">
            <w:pPr>
              <w:numPr>
                <w:ilvl w:val="0"/>
                <w:numId w:val="6"/>
              </w:numPr>
              <w:tabs>
                <w:tab w:val="clear" w:pos="700"/>
                <w:tab w:val="num" w:pos="863"/>
              </w:tabs>
              <w:ind w:left="863"/>
              <w:jc w:val="both"/>
              <w:rPr>
                <w:rFonts w:ascii="Verdana" w:eastAsiaTheme="minorHAnsi" w:hAnsi="Verdana" w:cs="Verdana"/>
                <w:lang w:eastAsia="en-US"/>
              </w:rPr>
            </w:pPr>
            <w:r w:rsidRPr="007E72BD">
              <w:rPr>
                <w:rFonts w:ascii="Verdana" w:eastAsiaTheme="minorHAnsi" w:hAnsi="Verdana" w:cs="Verdana"/>
                <w:lang w:eastAsia="en-US"/>
              </w:rPr>
              <w:t>Concentración o certificación oficial de notas o calificaciones obtenidas en cada asignatura o actividad curricular, indicándose la escala de calificaciones con nota máxima y mínima de aprobación.</w:t>
            </w:r>
          </w:p>
          <w:p w14:paraId="0E665891" w14:textId="77777777" w:rsidR="00CA0E61" w:rsidRPr="007E72BD" w:rsidRDefault="00CA0E61" w:rsidP="00CA0E61">
            <w:pPr>
              <w:tabs>
                <w:tab w:val="num" w:pos="863"/>
              </w:tabs>
              <w:ind w:left="863"/>
              <w:jc w:val="both"/>
              <w:rPr>
                <w:rFonts w:ascii="Verdana" w:eastAsiaTheme="minorHAnsi" w:hAnsi="Verdana" w:cs="Verdana"/>
                <w:lang w:eastAsia="en-US"/>
              </w:rPr>
            </w:pPr>
          </w:p>
          <w:p w14:paraId="07606149" w14:textId="77777777" w:rsidR="00CA0E61" w:rsidRPr="007E72BD" w:rsidRDefault="00CA0E61" w:rsidP="00B152A2">
            <w:pPr>
              <w:numPr>
                <w:ilvl w:val="0"/>
                <w:numId w:val="6"/>
              </w:numPr>
              <w:tabs>
                <w:tab w:val="clear" w:pos="700"/>
                <w:tab w:val="num" w:pos="863"/>
              </w:tabs>
              <w:ind w:left="863"/>
              <w:jc w:val="both"/>
              <w:rPr>
                <w:rFonts w:ascii="Verdana" w:eastAsiaTheme="minorHAnsi" w:hAnsi="Verdana" w:cs="Verdana"/>
                <w:lang w:eastAsia="en-US"/>
              </w:rPr>
            </w:pPr>
            <w:r w:rsidRPr="007E72BD">
              <w:rPr>
                <w:rFonts w:ascii="Verdana" w:eastAsiaTheme="minorHAnsi" w:hAnsi="Verdana" w:cs="Verdana"/>
                <w:lang w:eastAsia="en-US"/>
              </w:rPr>
              <w:t>Plan de estudios de la carrera o programa que cursó y aprobó en el país de origen, con indicación de su duración y carga horaria.</w:t>
            </w:r>
          </w:p>
          <w:p w14:paraId="1780E040" w14:textId="77777777" w:rsidR="00CA0E61" w:rsidRPr="007E72BD" w:rsidRDefault="00CA0E61" w:rsidP="00CA0E61">
            <w:pPr>
              <w:tabs>
                <w:tab w:val="num" w:pos="863"/>
              </w:tabs>
              <w:ind w:left="863"/>
              <w:jc w:val="both"/>
              <w:rPr>
                <w:rFonts w:ascii="Verdana" w:eastAsiaTheme="minorHAnsi" w:hAnsi="Verdana" w:cs="Verdana"/>
                <w:lang w:eastAsia="en-US"/>
              </w:rPr>
            </w:pPr>
          </w:p>
          <w:p w14:paraId="4627A99A" w14:textId="77777777" w:rsidR="00CA0E61" w:rsidRPr="007E72BD" w:rsidRDefault="00CA0E61" w:rsidP="00B152A2">
            <w:pPr>
              <w:numPr>
                <w:ilvl w:val="0"/>
                <w:numId w:val="6"/>
              </w:numPr>
              <w:tabs>
                <w:tab w:val="clear" w:pos="700"/>
                <w:tab w:val="num" w:pos="863"/>
              </w:tabs>
              <w:ind w:left="863"/>
              <w:jc w:val="both"/>
              <w:rPr>
                <w:rFonts w:ascii="Verdana" w:eastAsiaTheme="minorHAnsi" w:hAnsi="Verdana" w:cs="Verdana"/>
                <w:lang w:eastAsia="en-US"/>
              </w:rPr>
            </w:pPr>
            <w:r w:rsidRPr="007E72BD">
              <w:rPr>
                <w:rFonts w:ascii="Verdana" w:eastAsiaTheme="minorHAnsi" w:hAnsi="Verdana" w:cs="Verdana"/>
                <w:lang w:eastAsia="en-US"/>
              </w:rPr>
              <w:t>El o los programas descriptivos del contenido de las asignaturas cursadas y aprobadas en la institución en que el peticionario se tituló y graduó. En aquellos casos en que la respectiva institución extranjera no emita programas oficiales, la Universidad, a través de la unidad académica respectiva, señalará el procedimiento necesario a seguir.</w:t>
            </w:r>
          </w:p>
          <w:p w14:paraId="7AA2552E" w14:textId="77777777" w:rsidR="00CA0E61" w:rsidRPr="007E72BD" w:rsidRDefault="00CA0E61" w:rsidP="00CA0E61">
            <w:pPr>
              <w:tabs>
                <w:tab w:val="num" w:pos="863"/>
              </w:tabs>
              <w:ind w:left="863"/>
              <w:jc w:val="both"/>
              <w:rPr>
                <w:rFonts w:ascii="Verdana" w:eastAsiaTheme="minorHAnsi" w:hAnsi="Verdana" w:cs="Verdana"/>
                <w:lang w:eastAsia="en-US"/>
              </w:rPr>
            </w:pPr>
          </w:p>
          <w:p w14:paraId="40AAB68E" w14:textId="77777777" w:rsidR="00CA0E61" w:rsidRPr="007E72BD" w:rsidRDefault="00CA0E61" w:rsidP="00B152A2">
            <w:pPr>
              <w:numPr>
                <w:ilvl w:val="0"/>
                <w:numId w:val="6"/>
              </w:numPr>
              <w:tabs>
                <w:tab w:val="clear" w:pos="700"/>
                <w:tab w:val="num" w:pos="863"/>
              </w:tabs>
              <w:ind w:left="863"/>
              <w:jc w:val="both"/>
              <w:rPr>
                <w:rFonts w:ascii="Verdana" w:eastAsiaTheme="minorHAnsi" w:hAnsi="Verdana" w:cs="Verdana"/>
                <w:lang w:eastAsia="en-US"/>
              </w:rPr>
            </w:pPr>
            <w:r w:rsidRPr="007E72BD">
              <w:rPr>
                <w:rFonts w:ascii="Verdana" w:eastAsiaTheme="minorHAnsi" w:hAnsi="Verdana" w:cs="Verdana"/>
                <w:lang w:eastAsia="en-US"/>
              </w:rPr>
              <w:t>Currículum Vitae del interesado</w:t>
            </w:r>
          </w:p>
          <w:p w14:paraId="702A2E57" w14:textId="77777777" w:rsidR="00CA0E61" w:rsidRPr="007E72BD" w:rsidRDefault="00CA0E61" w:rsidP="00CA0E61">
            <w:pPr>
              <w:tabs>
                <w:tab w:val="num" w:pos="863"/>
              </w:tabs>
              <w:ind w:left="863"/>
              <w:jc w:val="both"/>
              <w:rPr>
                <w:rFonts w:ascii="Verdana" w:eastAsiaTheme="minorHAnsi" w:hAnsi="Verdana" w:cs="Verdana"/>
                <w:lang w:eastAsia="en-US"/>
              </w:rPr>
            </w:pPr>
          </w:p>
          <w:p w14:paraId="1D40A7C2" w14:textId="77777777" w:rsidR="00CA0E61" w:rsidRPr="007E72BD" w:rsidRDefault="00CA0E61" w:rsidP="00B152A2">
            <w:pPr>
              <w:numPr>
                <w:ilvl w:val="0"/>
                <w:numId w:val="6"/>
              </w:numPr>
              <w:tabs>
                <w:tab w:val="clear" w:pos="700"/>
                <w:tab w:val="num" w:pos="863"/>
              </w:tabs>
              <w:ind w:left="863"/>
              <w:jc w:val="both"/>
              <w:rPr>
                <w:rFonts w:ascii="Verdana" w:eastAsiaTheme="minorHAnsi" w:hAnsi="Verdana" w:cs="Verdana"/>
                <w:lang w:eastAsia="en-US"/>
              </w:rPr>
            </w:pPr>
            <w:r w:rsidRPr="007E72BD">
              <w:rPr>
                <w:rFonts w:ascii="Verdana" w:eastAsiaTheme="minorHAnsi" w:hAnsi="Verdana" w:cs="Verdana"/>
                <w:lang w:eastAsia="en-US"/>
              </w:rPr>
              <w:t xml:space="preserve">Declaración de habilitación para el ejercicio profesional del solicitante en el país que concede el título y grado, </w:t>
            </w:r>
            <w:r w:rsidRPr="007E72BD">
              <w:rPr>
                <w:rFonts w:ascii="Verdana" w:eastAsiaTheme="minorHAnsi" w:hAnsi="Verdana" w:cs="Verdana"/>
                <w:b/>
                <w:lang w:eastAsia="en-US"/>
              </w:rPr>
              <w:t>visada por el consulado</w:t>
            </w:r>
            <w:r w:rsidRPr="007E72BD">
              <w:rPr>
                <w:rFonts w:ascii="Verdana" w:eastAsiaTheme="minorHAnsi" w:hAnsi="Verdana" w:cs="Verdana"/>
                <w:lang w:eastAsia="en-US"/>
              </w:rPr>
              <w:t xml:space="preserve"> </w:t>
            </w:r>
            <w:r w:rsidRPr="007E72BD">
              <w:rPr>
                <w:rFonts w:ascii="Verdana" w:eastAsiaTheme="minorHAnsi" w:hAnsi="Verdana" w:cs="Verdana"/>
                <w:b/>
                <w:lang w:eastAsia="en-US"/>
              </w:rPr>
              <w:t>respectivo</w:t>
            </w:r>
            <w:r w:rsidRPr="007E72BD">
              <w:rPr>
                <w:rFonts w:ascii="Verdana" w:eastAsiaTheme="minorHAnsi" w:hAnsi="Verdana" w:cs="Verdana"/>
                <w:lang w:eastAsia="en-US"/>
              </w:rPr>
              <w:t>, cuando se aplique.</w:t>
            </w:r>
          </w:p>
          <w:p w14:paraId="54708389" w14:textId="77777777" w:rsidR="00CA0E61" w:rsidRPr="007E72BD" w:rsidRDefault="00CA0E61" w:rsidP="00CA0E61">
            <w:pPr>
              <w:jc w:val="both"/>
              <w:rPr>
                <w:rFonts w:ascii="Verdana" w:eastAsiaTheme="minorHAnsi" w:hAnsi="Verdana" w:cs="Verdana"/>
                <w:lang w:eastAsia="en-US"/>
              </w:rPr>
            </w:pPr>
          </w:p>
          <w:p w14:paraId="7B72F23D" w14:textId="77777777" w:rsidR="00CA0E61" w:rsidRPr="007E72BD" w:rsidRDefault="00CA0E61" w:rsidP="008A6058">
            <w:pPr>
              <w:ind w:left="579"/>
              <w:jc w:val="both"/>
              <w:rPr>
                <w:rFonts w:ascii="Verdana" w:eastAsiaTheme="minorHAnsi" w:hAnsi="Verdana" w:cs="Verdana"/>
                <w:lang w:eastAsia="en-US"/>
              </w:rPr>
            </w:pPr>
            <w:r w:rsidRPr="007E72BD">
              <w:rPr>
                <w:rFonts w:ascii="Verdana" w:eastAsiaTheme="minorHAnsi" w:hAnsi="Verdana" w:cs="Verdana"/>
                <w:lang w:eastAsia="en-US"/>
              </w:rPr>
              <w:t>Los documentos señalados en las letras a), b), c) y f) deben estar debidamente legalizados. Si estuvieran extendidos en idioma extranjero, deberá acompañarse su traducción oficial, salvo expresa autorización para presentar traducción simple, emanada de la unidad académica que habrá de estudiar los antecedentes. Los demás documentos podrán acompañarse con traducción simple.</w:t>
            </w:r>
          </w:p>
          <w:p w14:paraId="03C3F557" w14:textId="77777777" w:rsidR="008A6058" w:rsidRPr="007E72BD" w:rsidRDefault="008A6058" w:rsidP="008A6058">
            <w:pPr>
              <w:ind w:left="579" w:firstLine="624"/>
              <w:jc w:val="both"/>
              <w:rPr>
                <w:rFonts w:ascii="Verdana" w:eastAsiaTheme="minorHAnsi" w:hAnsi="Verdana" w:cs="Verdana"/>
                <w:lang w:eastAsia="en-US"/>
              </w:rPr>
            </w:pPr>
          </w:p>
          <w:p w14:paraId="0FA7C2BB" w14:textId="77777777" w:rsidR="008A6058" w:rsidRPr="007E72BD" w:rsidRDefault="008A6058" w:rsidP="008A6058">
            <w:pPr>
              <w:ind w:left="579"/>
              <w:jc w:val="both"/>
              <w:rPr>
                <w:rFonts w:ascii="Verdana" w:eastAsiaTheme="minorHAnsi" w:hAnsi="Verdana" w:cs="Verdana"/>
                <w:lang w:eastAsia="en-US"/>
              </w:rPr>
            </w:pPr>
            <w:r w:rsidRPr="007E72BD">
              <w:rPr>
                <w:rFonts w:ascii="Verdana" w:eastAsiaTheme="minorHAnsi" w:hAnsi="Verdana" w:cs="Verdana"/>
                <w:lang w:eastAsia="en-US"/>
              </w:rPr>
              <w:t xml:space="preserve">Para </w:t>
            </w:r>
            <w:r w:rsidR="00810636" w:rsidRPr="007E72BD">
              <w:rPr>
                <w:rFonts w:ascii="Verdana" w:eastAsiaTheme="minorHAnsi" w:hAnsi="Verdana" w:cs="Verdana"/>
                <w:lang w:eastAsia="en-US"/>
              </w:rPr>
              <w:t xml:space="preserve">el </w:t>
            </w:r>
            <w:r w:rsidRPr="007E72BD">
              <w:rPr>
                <w:rFonts w:ascii="Verdana" w:eastAsiaTheme="minorHAnsi" w:hAnsi="Verdana" w:cs="Verdana"/>
                <w:lang w:eastAsia="en-US"/>
              </w:rPr>
              <w:t>reconocimiento de títulos y grados obtenidos en Instituciones de Educación Superior de Argentina, se deberán tramitar</w:t>
            </w:r>
            <w:r w:rsidR="006633A4" w:rsidRPr="007E72BD">
              <w:rPr>
                <w:rFonts w:ascii="Verdana" w:eastAsiaTheme="minorHAnsi" w:hAnsi="Verdana" w:cs="Verdana"/>
                <w:lang w:eastAsia="en-US"/>
              </w:rPr>
              <w:t xml:space="preserve"> directamente</w:t>
            </w:r>
            <w:r w:rsidRPr="007E72BD">
              <w:rPr>
                <w:rFonts w:ascii="Verdana" w:eastAsiaTheme="minorHAnsi" w:hAnsi="Verdana" w:cs="Verdana"/>
                <w:lang w:eastAsia="en-US"/>
              </w:rPr>
              <w:t xml:space="preserve"> en el Ministerio de Educación.</w:t>
            </w:r>
          </w:p>
          <w:p w14:paraId="79204CA4" w14:textId="77777777" w:rsidR="00D14615" w:rsidRPr="007E72BD" w:rsidRDefault="00D14615" w:rsidP="008A6058">
            <w:pPr>
              <w:ind w:left="579"/>
              <w:jc w:val="both"/>
              <w:rPr>
                <w:rFonts w:ascii="Verdana" w:eastAsiaTheme="minorHAnsi" w:hAnsi="Verdana" w:cs="Verdana"/>
                <w:lang w:eastAsia="en-US"/>
              </w:rPr>
            </w:pPr>
          </w:p>
          <w:p w14:paraId="672934CC" w14:textId="77777777" w:rsidR="00D14615" w:rsidRPr="007E72BD" w:rsidRDefault="00D14615" w:rsidP="008A6058">
            <w:pPr>
              <w:ind w:left="579"/>
              <w:jc w:val="both"/>
              <w:rPr>
                <w:rFonts w:ascii="Verdana" w:eastAsiaTheme="minorHAnsi" w:hAnsi="Verdana" w:cs="Verdana"/>
                <w:lang w:eastAsia="en-US"/>
              </w:rPr>
            </w:pPr>
          </w:p>
          <w:p w14:paraId="31E63549" w14:textId="77777777" w:rsidR="00CA0E61" w:rsidRPr="007E72BD" w:rsidRDefault="00CA0E61" w:rsidP="00CA0E61">
            <w:pPr>
              <w:jc w:val="both"/>
              <w:rPr>
                <w:rFonts w:ascii="Verdana" w:eastAsiaTheme="minorHAnsi" w:hAnsi="Verdana" w:cs="Verdana"/>
                <w:lang w:eastAsia="en-US"/>
              </w:rPr>
            </w:pPr>
          </w:p>
          <w:p w14:paraId="6796F195" w14:textId="77777777" w:rsidR="00160F7A" w:rsidRPr="007E72BD" w:rsidRDefault="00160F7A" w:rsidP="00160F7A">
            <w:pPr>
              <w:ind w:left="360"/>
              <w:jc w:val="both"/>
              <w:rPr>
                <w:rFonts w:ascii="Verdana" w:hAnsi="Verdana" w:cs="Tahoma"/>
              </w:rPr>
            </w:pPr>
          </w:p>
        </w:tc>
      </w:tr>
    </w:tbl>
    <w:p w14:paraId="45D519B8" w14:textId="77777777" w:rsidR="00D53C86" w:rsidRPr="007E72BD" w:rsidRDefault="00D53C86" w:rsidP="00D53C86">
      <w:pPr>
        <w:autoSpaceDE w:val="0"/>
        <w:autoSpaceDN w:val="0"/>
        <w:adjustRightInd w:val="0"/>
        <w:rPr>
          <w:rFonts w:ascii="Verdana" w:eastAsiaTheme="minorHAnsi" w:hAnsi="Verdana" w:cs="Verdana"/>
          <w:lang w:eastAsia="en-US"/>
        </w:rPr>
      </w:pPr>
    </w:p>
    <w:p w14:paraId="1B488EA6" w14:textId="77777777" w:rsidR="00CA0E61" w:rsidRPr="007E72BD" w:rsidRDefault="00CA0E61">
      <w:pPr>
        <w:spacing w:after="200" w:line="276" w:lineRule="auto"/>
        <w:rPr>
          <w:rFonts w:ascii="Verdana" w:eastAsiaTheme="minorHAnsi" w:hAnsi="Verdana" w:cs="Verdana"/>
          <w:lang w:eastAsia="en-US"/>
        </w:rPr>
      </w:pPr>
      <w:r w:rsidRPr="007E72BD">
        <w:rPr>
          <w:rFonts w:ascii="Verdana" w:eastAsiaTheme="minorHAnsi" w:hAnsi="Verdana" w:cs="Verdana"/>
          <w:lang w:eastAsia="en-US"/>
        </w:rPr>
        <w:br w:type="page"/>
      </w:r>
    </w:p>
    <w:p w14:paraId="55B7AF19" w14:textId="77777777" w:rsidR="00784C07" w:rsidRPr="007E72BD" w:rsidRDefault="00784C07" w:rsidP="00784C07">
      <w:pPr>
        <w:pStyle w:val="Lista"/>
        <w:numPr>
          <w:ilvl w:val="0"/>
          <w:numId w:val="1"/>
        </w:numPr>
        <w:tabs>
          <w:tab w:val="clear" w:pos="720"/>
          <w:tab w:val="num" w:pos="360"/>
        </w:tabs>
        <w:ind w:left="360"/>
        <w:jc w:val="both"/>
        <w:rPr>
          <w:rFonts w:ascii="Verdana" w:hAnsi="Verdana"/>
          <w:b/>
        </w:rPr>
      </w:pPr>
      <w:r w:rsidRPr="007E72BD">
        <w:rPr>
          <w:rFonts w:ascii="Verdana" w:hAnsi="Verdana"/>
          <w:b/>
        </w:rPr>
        <w:lastRenderedPageBreak/>
        <w:t>PRESENTACIÓN DE ANTECEDENTES</w:t>
      </w:r>
    </w:p>
    <w:p w14:paraId="02C5227C" w14:textId="77777777" w:rsidR="00784C07" w:rsidRPr="007E72BD" w:rsidRDefault="00784C07" w:rsidP="00784C07">
      <w:pPr>
        <w:jc w:val="both"/>
        <w:rPr>
          <w:rFonts w:ascii="Verdana" w:hAnsi="Verdana" w:cs="Tahoma"/>
        </w:rPr>
      </w:pPr>
    </w:p>
    <w:p w14:paraId="5FC89EB3" w14:textId="60B650A6" w:rsidR="00784C07" w:rsidRPr="007E72BD" w:rsidRDefault="00784C07" w:rsidP="00784C07">
      <w:pPr>
        <w:autoSpaceDE w:val="0"/>
        <w:autoSpaceDN w:val="0"/>
        <w:adjustRightInd w:val="0"/>
        <w:jc w:val="both"/>
        <w:rPr>
          <w:rFonts w:ascii="Verdana" w:eastAsiaTheme="minorHAnsi" w:hAnsi="Verdana" w:cs="Verdana"/>
          <w:lang w:eastAsia="en-US"/>
        </w:rPr>
      </w:pPr>
      <w:r w:rsidRPr="007E72BD">
        <w:rPr>
          <w:rFonts w:ascii="Verdana" w:eastAsiaTheme="minorHAnsi" w:hAnsi="Verdana" w:cs="Verdana"/>
          <w:lang w:eastAsia="en-US"/>
        </w:rPr>
        <w:t>Los</w:t>
      </w:r>
      <w:r w:rsidR="00200A88" w:rsidRPr="007E72BD">
        <w:rPr>
          <w:rFonts w:ascii="Verdana" w:eastAsiaTheme="minorHAnsi" w:hAnsi="Verdana" w:cs="Verdana"/>
          <w:lang w:eastAsia="en-US"/>
        </w:rPr>
        <w:t>/as</w:t>
      </w:r>
      <w:r w:rsidRPr="007E72BD">
        <w:rPr>
          <w:rFonts w:ascii="Verdana" w:eastAsiaTheme="minorHAnsi" w:hAnsi="Verdana" w:cs="Verdana"/>
          <w:lang w:eastAsia="en-US"/>
        </w:rPr>
        <w:t xml:space="preserve"> académicos/as que deseen postular deben hacer entrega de </w:t>
      </w:r>
      <w:r w:rsidRPr="007E72BD">
        <w:rPr>
          <w:rFonts w:ascii="Verdana" w:eastAsiaTheme="minorHAnsi" w:hAnsi="Verdana" w:cs="Verdana-Bold"/>
          <w:b/>
          <w:bCs/>
          <w:lang w:eastAsia="en-US"/>
        </w:rPr>
        <w:t xml:space="preserve">dos copias del formulario de postulación </w:t>
      </w:r>
      <w:r w:rsidRPr="007E72BD">
        <w:rPr>
          <w:rFonts w:ascii="Verdana" w:eastAsiaTheme="minorHAnsi" w:hAnsi="Verdana" w:cs="Verdana"/>
          <w:lang w:eastAsia="en-US"/>
        </w:rPr>
        <w:t xml:space="preserve">y </w:t>
      </w:r>
      <w:r w:rsidRPr="007E72BD">
        <w:rPr>
          <w:rFonts w:ascii="Verdana" w:eastAsiaTheme="minorHAnsi" w:hAnsi="Verdana" w:cs="Verdana-Bold"/>
          <w:b/>
          <w:bCs/>
          <w:lang w:eastAsia="en-US"/>
        </w:rPr>
        <w:t>dos copias de los antecedentes de respaldo</w:t>
      </w:r>
      <w:r w:rsidRPr="007E72BD">
        <w:rPr>
          <w:rFonts w:ascii="Verdana" w:eastAsiaTheme="minorHAnsi" w:hAnsi="Verdana" w:cs="Verdana"/>
          <w:lang w:eastAsia="en-US"/>
        </w:rPr>
        <w:t>, debidamente compiladas. En caso de postular a más de un cargo, deberán</w:t>
      </w:r>
      <w:r w:rsidR="00492F84" w:rsidRPr="007E72BD">
        <w:rPr>
          <w:rFonts w:ascii="Verdana" w:eastAsiaTheme="minorHAnsi" w:hAnsi="Verdana" w:cs="Verdana"/>
          <w:lang w:eastAsia="en-US"/>
        </w:rPr>
        <w:t xml:space="preserve"> indicar en el sobre </w:t>
      </w:r>
      <w:r w:rsidR="002B082E" w:rsidRPr="007E72BD">
        <w:rPr>
          <w:rFonts w:ascii="Verdana" w:eastAsiaTheme="minorHAnsi" w:hAnsi="Verdana" w:cs="Verdana"/>
          <w:lang w:eastAsia="en-US"/>
        </w:rPr>
        <w:t xml:space="preserve">el cargo </w:t>
      </w:r>
      <w:r w:rsidR="00492F84" w:rsidRPr="007E72BD">
        <w:rPr>
          <w:rFonts w:ascii="Verdana" w:eastAsiaTheme="minorHAnsi" w:hAnsi="Verdana" w:cs="Verdana"/>
          <w:lang w:eastAsia="en-US"/>
        </w:rPr>
        <w:t xml:space="preserve">al que postula. </w:t>
      </w:r>
    </w:p>
    <w:p w14:paraId="2E7D26F3" w14:textId="77777777" w:rsidR="00784C07" w:rsidRPr="007E72BD" w:rsidRDefault="00784C07" w:rsidP="00784C07">
      <w:pPr>
        <w:autoSpaceDE w:val="0"/>
        <w:autoSpaceDN w:val="0"/>
        <w:adjustRightInd w:val="0"/>
        <w:jc w:val="both"/>
        <w:rPr>
          <w:rFonts w:ascii="Verdana" w:hAnsi="Verdana"/>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2557"/>
        <w:gridCol w:w="5947"/>
      </w:tblGrid>
      <w:tr w:rsidR="00784C07" w:rsidRPr="007E72BD" w14:paraId="0BC1962D" w14:textId="77777777" w:rsidTr="00667BFF">
        <w:trPr>
          <w:jc w:val="center"/>
        </w:trPr>
        <w:tc>
          <w:tcPr>
            <w:tcW w:w="8504" w:type="dxa"/>
            <w:gridSpan w:val="2"/>
            <w:tcBorders>
              <w:top w:val="nil"/>
              <w:left w:val="nil"/>
              <w:bottom w:val="nil"/>
              <w:right w:val="nil"/>
            </w:tcBorders>
            <w:shd w:val="pct20" w:color="000000" w:fill="FFFFFF"/>
            <w:vAlign w:val="center"/>
          </w:tcPr>
          <w:p w14:paraId="124C14AB" w14:textId="77777777" w:rsidR="00784C07" w:rsidRPr="007E72BD" w:rsidRDefault="00784C07" w:rsidP="004659CD">
            <w:pPr>
              <w:pStyle w:val="Sangra3detindependiente"/>
              <w:spacing w:after="0"/>
              <w:ind w:left="0"/>
              <w:jc w:val="both"/>
              <w:rPr>
                <w:rFonts w:ascii="Verdana" w:hAnsi="Verdana" w:cs="Tahoma"/>
                <w:b/>
                <w:bCs/>
                <w:snapToGrid w:val="0"/>
                <w:sz w:val="20"/>
                <w:szCs w:val="20"/>
              </w:rPr>
            </w:pPr>
            <w:r w:rsidRPr="007E72BD">
              <w:rPr>
                <w:rFonts w:ascii="Verdana" w:hAnsi="Verdana" w:cs="Tahoma"/>
                <w:b/>
                <w:bCs/>
                <w:snapToGrid w:val="0"/>
                <w:sz w:val="20"/>
                <w:szCs w:val="20"/>
              </w:rPr>
              <w:t>Formulario de postulación</w:t>
            </w:r>
          </w:p>
        </w:tc>
      </w:tr>
      <w:tr w:rsidR="00784C07" w:rsidRPr="007E72BD" w14:paraId="6E50B26D" w14:textId="77777777" w:rsidTr="00667BFF">
        <w:trPr>
          <w:jc w:val="center"/>
        </w:trPr>
        <w:tc>
          <w:tcPr>
            <w:tcW w:w="2557" w:type="dxa"/>
            <w:tcBorders>
              <w:bottom w:val="nil"/>
            </w:tcBorders>
            <w:shd w:val="pct5" w:color="000000" w:fill="FFFFFF"/>
            <w:vAlign w:val="center"/>
          </w:tcPr>
          <w:p w14:paraId="1CAAFCB7" w14:textId="77777777" w:rsidR="00784C07" w:rsidRPr="007E72BD" w:rsidRDefault="00784C07" w:rsidP="004659CD">
            <w:pPr>
              <w:pStyle w:val="Sangra3detindependiente"/>
              <w:spacing w:after="0"/>
              <w:ind w:left="0"/>
              <w:rPr>
                <w:rFonts w:ascii="Verdana" w:hAnsi="Verdana" w:cs="Tahoma"/>
                <w:bCs/>
                <w:snapToGrid w:val="0"/>
                <w:sz w:val="20"/>
                <w:szCs w:val="20"/>
              </w:rPr>
            </w:pPr>
            <w:r w:rsidRPr="007E72BD">
              <w:rPr>
                <w:rFonts w:ascii="Verdana" w:hAnsi="Verdana" w:cs="Tahoma"/>
                <w:bCs/>
                <w:snapToGrid w:val="0"/>
                <w:sz w:val="20"/>
                <w:szCs w:val="20"/>
              </w:rPr>
              <w:t>Formulario de Postulación</w:t>
            </w:r>
          </w:p>
          <w:p w14:paraId="66ADAD14" w14:textId="77777777" w:rsidR="00784C07" w:rsidRPr="007E72BD" w:rsidRDefault="00784C07" w:rsidP="004659CD">
            <w:pPr>
              <w:pStyle w:val="Sangra3detindependiente"/>
              <w:spacing w:after="0"/>
              <w:ind w:left="0"/>
              <w:rPr>
                <w:rFonts w:ascii="Verdana" w:hAnsi="Verdana" w:cs="Tahoma"/>
                <w:bCs/>
                <w:snapToGrid w:val="0"/>
                <w:sz w:val="20"/>
                <w:szCs w:val="20"/>
              </w:rPr>
            </w:pPr>
          </w:p>
        </w:tc>
        <w:tc>
          <w:tcPr>
            <w:tcW w:w="5947" w:type="dxa"/>
            <w:tcBorders>
              <w:bottom w:val="nil"/>
            </w:tcBorders>
            <w:shd w:val="pct5" w:color="000000" w:fill="FFFFFF"/>
            <w:vAlign w:val="center"/>
          </w:tcPr>
          <w:p w14:paraId="370FA599" w14:textId="2BE557BA" w:rsidR="00784C07" w:rsidRPr="007E72BD" w:rsidRDefault="00784C07" w:rsidP="00205997">
            <w:pPr>
              <w:autoSpaceDE w:val="0"/>
              <w:autoSpaceDN w:val="0"/>
              <w:adjustRightInd w:val="0"/>
              <w:jc w:val="both"/>
              <w:rPr>
                <w:rFonts w:ascii="Verdana" w:hAnsi="Verdana" w:cs="Tahoma"/>
                <w:bCs/>
                <w:snapToGrid w:val="0"/>
              </w:rPr>
            </w:pPr>
            <w:r w:rsidRPr="007E72BD">
              <w:rPr>
                <w:rFonts w:ascii="Verdana" w:eastAsiaTheme="minorHAnsi" w:hAnsi="Verdana" w:cs="Verdana"/>
                <w:lang w:eastAsia="en-US"/>
              </w:rPr>
              <w:t xml:space="preserve">Adjuntar </w:t>
            </w:r>
            <w:r w:rsidR="004316CA" w:rsidRPr="007E72BD">
              <w:rPr>
                <w:rFonts w:ascii="Verdana" w:eastAsiaTheme="minorHAnsi" w:hAnsi="Verdana" w:cs="Verdana"/>
                <w:lang w:eastAsia="en-US"/>
              </w:rPr>
              <w:t>dos</w:t>
            </w:r>
            <w:r w:rsidRPr="007E72BD">
              <w:rPr>
                <w:rFonts w:ascii="Verdana" w:eastAsiaTheme="minorHAnsi" w:hAnsi="Verdana" w:cs="Verdana"/>
                <w:lang w:eastAsia="en-US"/>
              </w:rPr>
              <w:t xml:space="preserve"> copias del formulario de postulación (Disponible</w:t>
            </w:r>
            <w:r w:rsidR="00205997" w:rsidRPr="007E72BD">
              <w:rPr>
                <w:rFonts w:ascii="Verdana" w:eastAsiaTheme="minorHAnsi" w:hAnsi="Verdana" w:cs="Verdana"/>
                <w:lang w:eastAsia="en-US"/>
              </w:rPr>
              <w:t xml:space="preserve"> </w:t>
            </w:r>
            <w:r w:rsidRPr="007E72BD">
              <w:rPr>
                <w:rFonts w:ascii="Verdana" w:eastAsiaTheme="minorHAnsi" w:hAnsi="Verdana" w:cs="Verdana"/>
                <w:lang w:eastAsia="en-US"/>
              </w:rPr>
              <w:t>para</w:t>
            </w:r>
            <w:r w:rsidR="002B082E" w:rsidRPr="007E72BD">
              <w:rPr>
                <w:rFonts w:ascii="Verdana" w:eastAsiaTheme="minorHAnsi" w:hAnsi="Verdana" w:cs="Verdana"/>
                <w:lang w:eastAsia="en-US"/>
              </w:rPr>
              <w:t xml:space="preserve"> descarga en</w:t>
            </w:r>
            <w:r w:rsidR="002B082E" w:rsidRPr="007E72BD">
              <w:rPr>
                <w:rFonts w:ascii="Verdana" w:hAnsi="Verdana"/>
              </w:rPr>
              <w:t xml:space="preserve"> </w:t>
            </w:r>
            <w:r w:rsidR="002B082E" w:rsidRPr="007E72BD">
              <w:rPr>
                <w:rFonts w:ascii="Verdana" w:eastAsiaTheme="minorHAnsi" w:hAnsi="Verdana" w:cs="Verdana"/>
                <w:lang w:eastAsia="en-US"/>
              </w:rPr>
              <w:t>www.usach.cl)</w:t>
            </w:r>
          </w:p>
        </w:tc>
      </w:tr>
      <w:tr w:rsidR="00784C07" w:rsidRPr="007E72BD" w14:paraId="49EFFE91" w14:textId="77777777" w:rsidTr="00667BFF">
        <w:trPr>
          <w:jc w:val="center"/>
        </w:trPr>
        <w:tc>
          <w:tcPr>
            <w:tcW w:w="8504" w:type="dxa"/>
            <w:gridSpan w:val="2"/>
            <w:tcBorders>
              <w:top w:val="nil"/>
              <w:left w:val="nil"/>
              <w:bottom w:val="nil"/>
              <w:right w:val="nil"/>
            </w:tcBorders>
            <w:shd w:val="pct20" w:color="000000" w:fill="FFFFFF"/>
            <w:vAlign w:val="center"/>
          </w:tcPr>
          <w:p w14:paraId="28D9E341" w14:textId="77777777" w:rsidR="00784C07" w:rsidRPr="007E72BD" w:rsidRDefault="00784C07" w:rsidP="004659CD">
            <w:pPr>
              <w:pStyle w:val="Sangra3detindependiente"/>
              <w:spacing w:after="0"/>
              <w:ind w:left="0"/>
              <w:jc w:val="both"/>
              <w:rPr>
                <w:rFonts w:ascii="Verdana" w:hAnsi="Verdana" w:cs="Tahoma"/>
                <w:bCs/>
                <w:snapToGrid w:val="0"/>
                <w:sz w:val="20"/>
                <w:szCs w:val="20"/>
              </w:rPr>
            </w:pPr>
            <w:r w:rsidRPr="007E72BD">
              <w:rPr>
                <w:rFonts w:ascii="Verdana" w:hAnsi="Verdana" w:cs="Tahoma"/>
                <w:b/>
                <w:bCs/>
                <w:snapToGrid w:val="0"/>
                <w:sz w:val="20"/>
                <w:szCs w:val="20"/>
              </w:rPr>
              <w:t>Antecedentes de respaldo</w:t>
            </w:r>
          </w:p>
        </w:tc>
      </w:tr>
      <w:tr w:rsidR="00784C07" w:rsidRPr="007E72BD" w14:paraId="7E6E6D2C" w14:textId="77777777" w:rsidTr="00667BFF">
        <w:trPr>
          <w:jc w:val="center"/>
        </w:trPr>
        <w:tc>
          <w:tcPr>
            <w:tcW w:w="2557" w:type="dxa"/>
            <w:shd w:val="pct5" w:color="000000" w:fill="FFFFFF"/>
            <w:vAlign w:val="center"/>
          </w:tcPr>
          <w:p w14:paraId="5837D921" w14:textId="7D4F2BC8" w:rsidR="00784C07" w:rsidRPr="007E72BD" w:rsidRDefault="00784C07" w:rsidP="004659CD">
            <w:pPr>
              <w:pStyle w:val="Sangra3detindependiente"/>
              <w:spacing w:after="0"/>
              <w:ind w:left="0"/>
              <w:rPr>
                <w:rFonts w:ascii="Verdana" w:hAnsi="Verdana" w:cs="Tahoma"/>
                <w:bCs/>
                <w:snapToGrid w:val="0"/>
                <w:sz w:val="20"/>
                <w:szCs w:val="20"/>
              </w:rPr>
            </w:pPr>
            <w:r w:rsidRPr="007E72BD">
              <w:rPr>
                <w:rFonts w:ascii="Verdana" w:hAnsi="Verdana" w:cs="Tahoma"/>
                <w:bCs/>
                <w:snapToGrid w:val="0"/>
                <w:sz w:val="20"/>
                <w:szCs w:val="20"/>
              </w:rPr>
              <w:t>Currículo Vital</w:t>
            </w:r>
          </w:p>
        </w:tc>
        <w:tc>
          <w:tcPr>
            <w:tcW w:w="5947" w:type="dxa"/>
            <w:shd w:val="pct5" w:color="000000" w:fill="FFFFFF"/>
            <w:vAlign w:val="center"/>
          </w:tcPr>
          <w:p w14:paraId="7191B8E0" w14:textId="26C9A567" w:rsidR="00784C07" w:rsidRPr="007E72BD" w:rsidRDefault="00F46A1B" w:rsidP="00F46A1B">
            <w:pPr>
              <w:pStyle w:val="Sangra3detindependiente"/>
              <w:spacing w:after="0"/>
              <w:ind w:left="0"/>
              <w:jc w:val="both"/>
              <w:rPr>
                <w:rFonts w:ascii="Verdana" w:hAnsi="Verdana" w:cs="Tahoma"/>
                <w:bCs/>
                <w:snapToGrid w:val="0"/>
                <w:sz w:val="20"/>
                <w:szCs w:val="20"/>
              </w:rPr>
            </w:pPr>
            <w:r w:rsidRPr="007E72BD">
              <w:rPr>
                <w:rFonts w:ascii="Verdana" w:hAnsi="Verdana" w:cs="Tahoma"/>
                <w:bCs/>
                <w:snapToGrid w:val="0"/>
                <w:sz w:val="20"/>
                <w:szCs w:val="20"/>
              </w:rPr>
              <w:t>Presentación en</w:t>
            </w:r>
            <w:r w:rsidR="00784C07" w:rsidRPr="007E72BD">
              <w:rPr>
                <w:rFonts w:ascii="Verdana" w:hAnsi="Verdana" w:cs="Tahoma"/>
                <w:bCs/>
                <w:snapToGrid w:val="0"/>
                <w:sz w:val="20"/>
                <w:szCs w:val="20"/>
              </w:rPr>
              <w:t xml:space="preserve"> extenso</w:t>
            </w:r>
            <w:r w:rsidR="002B30CB" w:rsidRPr="007E72BD">
              <w:rPr>
                <w:rFonts w:ascii="Verdana" w:hAnsi="Verdana" w:cs="Tahoma"/>
                <w:bCs/>
                <w:snapToGrid w:val="0"/>
                <w:sz w:val="20"/>
                <w:szCs w:val="20"/>
              </w:rPr>
              <w:t>.</w:t>
            </w:r>
          </w:p>
        </w:tc>
      </w:tr>
      <w:tr w:rsidR="00784C07" w:rsidRPr="007E72BD" w14:paraId="58C5737B" w14:textId="77777777" w:rsidTr="00667BFF">
        <w:trPr>
          <w:jc w:val="center"/>
        </w:trPr>
        <w:tc>
          <w:tcPr>
            <w:tcW w:w="2557" w:type="dxa"/>
            <w:shd w:val="pct20" w:color="000000" w:fill="FFFFFF"/>
            <w:vAlign w:val="center"/>
          </w:tcPr>
          <w:p w14:paraId="6D5F1E4D" w14:textId="77777777" w:rsidR="00784C07" w:rsidRPr="007E72BD" w:rsidRDefault="00784C07" w:rsidP="004659CD">
            <w:pPr>
              <w:pStyle w:val="Sangra3detindependiente"/>
              <w:spacing w:after="0"/>
              <w:ind w:left="0"/>
              <w:rPr>
                <w:rFonts w:ascii="Verdana" w:hAnsi="Verdana" w:cs="Tahoma"/>
                <w:bCs/>
                <w:snapToGrid w:val="0"/>
                <w:sz w:val="20"/>
                <w:szCs w:val="20"/>
              </w:rPr>
            </w:pPr>
            <w:r w:rsidRPr="007E72BD">
              <w:rPr>
                <w:rFonts w:ascii="Verdana" w:hAnsi="Verdana" w:cs="Tahoma"/>
                <w:bCs/>
                <w:snapToGrid w:val="0"/>
                <w:sz w:val="20"/>
                <w:szCs w:val="20"/>
              </w:rPr>
              <w:t>Título Profesional</w:t>
            </w:r>
          </w:p>
          <w:p w14:paraId="751A70C5" w14:textId="77777777" w:rsidR="00784C07" w:rsidRPr="007E72BD" w:rsidRDefault="00784C07" w:rsidP="004659CD">
            <w:pPr>
              <w:pStyle w:val="Sangra3detindependiente"/>
              <w:spacing w:after="0"/>
              <w:ind w:left="0"/>
              <w:rPr>
                <w:rFonts w:ascii="Verdana" w:hAnsi="Verdana" w:cs="Tahoma"/>
                <w:bCs/>
                <w:snapToGrid w:val="0"/>
                <w:sz w:val="20"/>
                <w:szCs w:val="20"/>
              </w:rPr>
            </w:pPr>
          </w:p>
        </w:tc>
        <w:tc>
          <w:tcPr>
            <w:tcW w:w="5947" w:type="dxa"/>
            <w:shd w:val="pct20" w:color="000000" w:fill="FFFFFF"/>
            <w:vAlign w:val="center"/>
          </w:tcPr>
          <w:p w14:paraId="61175FDC" w14:textId="284E339C" w:rsidR="00784C07" w:rsidRPr="007E72BD" w:rsidRDefault="00784C07" w:rsidP="00205997">
            <w:pPr>
              <w:autoSpaceDE w:val="0"/>
              <w:autoSpaceDN w:val="0"/>
              <w:adjustRightInd w:val="0"/>
              <w:jc w:val="both"/>
              <w:rPr>
                <w:rFonts w:ascii="Verdana" w:hAnsi="Verdana" w:cs="Tahoma"/>
                <w:bCs/>
                <w:snapToGrid w:val="0"/>
              </w:rPr>
            </w:pPr>
            <w:r w:rsidRPr="007E72BD">
              <w:rPr>
                <w:rFonts w:ascii="Verdana" w:eastAsiaTheme="minorHAnsi" w:hAnsi="Verdana" w:cs="Verdana"/>
                <w:lang w:eastAsia="en-US"/>
              </w:rPr>
              <w:t>Fotocopia legalizada. Los certificados y diplomas presentados</w:t>
            </w:r>
            <w:r w:rsidR="00205997" w:rsidRPr="007E72BD">
              <w:rPr>
                <w:rFonts w:ascii="Verdana" w:eastAsiaTheme="minorHAnsi" w:hAnsi="Verdana" w:cs="Verdana"/>
                <w:lang w:eastAsia="en-US"/>
              </w:rPr>
              <w:t xml:space="preserve"> </w:t>
            </w:r>
            <w:r w:rsidRPr="007E72BD">
              <w:rPr>
                <w:rFonts w:ascii="Verdana" w:eastAsiaTheme="minorHAnsi" w:hAnsi="Verdana" w:cs="Verdana"/>
                <w:lang w:eastAsia="en-US"/>
              </w:rPr>
              <w:t>en un idioma diferente al español o inglés, deberán incluir una</w:t>
            </w:r>
            <w:r w:rsidR="00205997" w:rsidRPr="007E72BD">
              <w:rPr>
                <w:rFonts w:ascii="Verdana" w:eastAsiaTheme="minorHAnsi" w:hAnsi="Verdana" w:cs="Verdana"/>
                <w:lang w:eastAsia="en-US"/>
              </w:rPr>
              <w:t xml:space="preserve"> </w:t>
            </w:r>
            <w:r w:rsidR="00667BFF" w:rsidRPr="007E72BD">
              <w:rPr>
                <w:rFonts w:ascii="Verdana" w:eastAsiaTheme="minorHAnsi" w:hAnsi="Verdana" w:cs="Verdana"/>
                <w:lang w:eastAsia="en-US"/>
              </w:rPr>
              <w:t>traducción</w:t>
            </w:r>
            <w:r w:rsidRPr="007E72BD">
              <w:rPr>
                <w:rFonts w:ascii="Verdana" w:eastAsiaTheme="minorHAnsi" w:hAnsi="Verdana" w:cs="Verdana"/>
                <w:lang w:eastAsia="en-US"/>
              </w:rPr>
              <w:t xml:space="preserve"> de los documentos.</w:t>
            </w:r>
          </w:p>
        </w:tc>
      </w:tr>
      <w:tr w:rsidR="00784C07" w:rsidRPr="007E72BD" w14:paraId="099BC92D" w14:textId="77777777" w:rsidTr="00667BFF">
        <w:trPr>
          <w:jc w:val="center"/>
        </w:trPr>
        <w:tc>
          <w:tcPr>
            <w:tcW w:w="2557" w:type="dxa"/>
            <w:shd w:val="pct5" w:color="000000" w:fill="FFFFFF"/>
            <w:vAlign w:val="center"/>
          </w:tcPr>
          <w:p w14:paraId="29EC197D" w14:textId="77777777" w:rsidR="00784C07" w:rsidRPr="007E72BD" w:rsidRDefault="00784C07" w:rsidP="004659CD">
            <w:pPr>
              <w:pStyle w:val="Sangra3detindependiente"/>
              <w:spacing w:after="0"/>
              <w:ind w:left="0"/>
              <w:rPr>
                <w:rFonts w:ascii="Verdana" w:hAnsi="Verdana" w:cs="Tahoma"/>
                <w:bCs/>
                <w:snapToGrid w:val="0"/>
                <w:sz w:val="20"/>
                <w:szCs w:val="20"/>
              </w:rPr>
            </w:pPr>
            <w:r w:rsidRPr="007E72BD">
              <w:rPr>
                <w:rFonts w:ascii="Verdana" w:hAnsi="Verdana" w:cs="Tahoma"/>
                <w:bCs/>
                <w:snapToGrid w:val="0"/>
                <w:sz w:val="20"/>
                <w:szCs w:val="20"/>
              </w:rPr>
              <w:t>Grados Académicos</w:t>
            </w:r>
          </w:p>
        </w:tc>
        <w:tc>
          <w:tcPr>
            <w:tcW w:w="5947" w:type="dxa"/>
            <w:shd w:val="pct5" w:color="000000" w:fill="FFFFFF"/>
            <w:vAlign w:val="center"/>
          </w:tcPr>
          <w:p w14:paraId="5E01E42F" w14:textId="36FBCAE7" w:rsidR="00784C07" w:rsidRPr="007E72BD" w:rsidRDefault="00784C07" w:rsidP="00205997">
            <w:pPr>
              <w:autoSpaceDE w:val="0"/>
              <w:autoSpaceDN w:val="0"/>
              <w:adjustRightInd w:val="0"/>
              <w:jc w:val="both"/>
              <w:rPr>
                <w:rFonts w:ascii="Verdana" w:hAnsi="Verdana" w:cs="Tahoma"/>
                <w:bCs/>
                <w:snapToGrid w:val="0"/>
              </w:rPr>
            </w:pPr>
            <w:r w:rsidRPr="007E72BD">
              <w:rPr>
                <w:rFonts w:ascii="Verdana" w:eastAsiaTheme="minorHAnsi" w:hAnsi="Verdana" w:cs="Verdana"/>
                <w:lang w:eastAsia="en-US"/>
              </w:rPr>
              <w:t>Fotocopia legalizada. Los certificados y diplomas presentados</w:t>
            </w:r>
            <w:r w:rsidR="00205997" w:rsidRPr="007E72BD">
              <w:rPr>
                <w:rFonts w:ascii="Verdana" w:eastAsiaTheme="minorHAnsi" w:hAnsi="Verdana" w:cs="Verdana"/>
                <w:lang w:eastAsia="en-US"/>
              </w:rPr>
              <w:t xml:space="preserve"> </w:t>
            </w:r>
            <w:r w:rsidRPr="007E72BD">
              <w:rPr>
                <w:rFonts w:ascii="Verdana" w:eastAsiaTheme="minorHAnsi" w:hAnsi="Verdana" w:cs="Verdana"/>
                <w:lang w:eastAsia="en-US"/>
              </w:rPr>
              <w:t>en un idioma diferente al español o inglés, deberán incluir una</w:t>
            </w:r>
            <w:r w:rsidR="00205997" w:rsidRPr="007E72BD">
              <w:rPr>
                <w:rFonts w:ascii="Verdana" w:eastAsiaTheme="minorHAnsi" w:hAnsi="Verdana" w:cs="Verdana"/>
                <w:lang w:eastAsia="en-US"/>
              </w:rPr>
              <w:t xml:space="preserve"> </w:t>
            </w:r>
            <w:r w:rsidR="00BF4337" w:rsidRPr="007E72BD">
              <w:rPr>
                <w:rFonts w:ascii="Verdana" w:eastAsiaTheme="minorHAnsi" w:hAnsi="Verdana" w:cs="Verdana"/>
                <w:lang w:eastAsia="en-US"/>
              </w:rPr>
              <w:t>t</w:t>
            </w:r>
            <w:r w:rsidR="002D34BF" w:rsidRPr="007E72BD">
              <w:rPr>
                <w:rFonts w:ascii="Verdana" w:eastAsiaTheme="minorHAnsi" w:hAnsi="Verdana" w:cs="Verdana"/>
                <w:lang w:eastAsia="en-US"/>
              </w:rPr>
              <w:t>raducción</w:t>
            </w:r>
            <w:r w:rsidRPr="007E72BD">
              <w:rPr>
                <w:rFonts w:ascii="Verdana" w:eastAsiaTheme="minorHAnsi" w:hAnsi="Verdana" w:cs="Verdana"/>
                <w:lang w:eastAsia="en-US"/>
              </w:rPr>
              <w:t xml:space="preserve"> de los documentos.</w:t>
            </w:r>
          </w:p>
        </w:tc>
      </w:tr>
      <w:tr w:rsidR="004316CA" w:rsidRPr="007E72BD" w14:paraId="5B3CA42B" w14:textId="77777777" w:rsidTr="00667BFF">
        <w:trPr>
          <w:jc w:val="center"/>
        </w:trPr>
        <w:tc>
          <w:tcPr>
            <w:tcW w:w="2557" w:type="dxa"/>
            <w:shd w:val="pct20" w:color="000000" w:fill="FFFFFF"/>
            <w:vAlign w:val="center"/>
          </w:tcPr>
          <w:p w14:paraId="38817E9E" w14:textId="77777777" w:rsidR="004316CA" w:rsidRPr="007E72BD" w:rsidRDefault="004316CA" w:rsidP="004659CD">
            <w:pPr>
              <w:pStyle w:val="Sangra3detindependiente"/>
              <w:spacing w:after="0"/>
              <w:ind w:left="0"/>
              <w:rPr>
                <w:rFonts w:ascii="Verdana" w:hAnsi="Verdana" w:cs="Tahoma"/>
                <w:bCs/>
                <w:snapToGrid w:val="0"/>
                <w:sz w:val="20"/>
                <w:szCs w:val="20"/>
              </w:rPr>
            </w:pPr>
            <w:r w:rsidRPr="007E72BD">
              <w:rPr>
                <w:rFonts w:ascii="Verdana" w:hAnsi="Verdana" w:cs="Tahoma"/>
                <w:bCs/>
                <w:snapToGrid w:val="0"/>
                <w:sz w:val="20"/>
                <w:szCs w:val="20"/>
              </w:rPr>
              <w:t>Pasaporte</w:t>
            </w:r>
          </w:p>
        </w:tc>
        <w:tc>
          <w:tcPr>
            <w:tcW w:w="5947" w:type="dxa"/>
            <w:shd w:val="pct20" w:color="000000" w:fill="FFFFFF"/>
            <w:vAlign w:val="center"/>
          </w:tcPr>
          <w:p w14:paraId="5AE340DF" w14:textId="77777777" w:rsidR="004316CA" w:rsidRPr="007E72BD" w:rsidRDefault="004316CA" w:rsidP="004D3D20">
            <w:pPr>
              <w:pStyle w:val="Sangra3detindependiente"/>
              <w:spacing w:after="0"/>
              <w:ind w:left="0"/>
              <w:jc w:val="both"/>
              <w:rPr>
                <w:rFonts w:ascii="Verdana" w:hAnsi="Verdana" w:cs="Tahoma"/>
                <w:bCs/>
                <w:snapToGrid w:val="0"/>
                <w:sz w:val="20"/>
                <w:szCs w:val="20"/>
              </w:rPr>
            </w:pPr>
            <w:r w:rsidRPr="007E72BD">
              <w:rPr>
                <w:rFonts w:ascii="Verdana" w:hAnsi="Verdana" w:cs="Tahoma"/>
                <w:bCs/>
                <w:snapToGrid w:val="0"/>
                <w:sz w:val="20"/>
                <w:szCs w:val="20"/>
              </w:rPr>
              <w:t xml:space="preserve">Presentar fotocopia, sólo para postulantes extranjeros. </w:t>
            </w:r>
          </w:p>
        </w:tc>
      </w:tr>
      <w:tr w:rsidR="00667BFF" w:rsidRPr="007E72BD" w14:paraId="411022EA" w14:textId="77777777" w:rsidTr="00667BFF">
        <w:trPr>
          <w:jc w:val="center"/>
        </w:trPr>
        <w:tc>
          <w:tcPr>
            <w:tcW w:w="2557" w:type="dxa"/>
            <w:shd w:val="clear" w:color="auto" w:fill="F2F2F2" w:themeFill="background1" w:themeFillShade="F2"/>
            <w:vAlign w:val="center"/>
          </w:tcPr>
          <w:p w14:paraId="4072FACF" w14:textId="5F8942A2" w:rsidR="00667BFF" w:rsidRPr="007E72BD" w:rsidRDefault="00667BFF" w:rsidP="00D14615">
            <w:pPr>
              <w:pStyle w:val="Sangra3detindependiente"/>
              <w:spacing w:after="0"/>
              <w:ind w:left="0"/>
              <w:rPr>
                <w:rFonts w:ascii="Verdana" w:hAnsi="Verdana" w:cs="Tahoma"/>
                <w:bCs/>
                <w:snapToGrid w:val="0"/>
                <w:color w:val="FF0000"/>
                <w:sz w:val="20"/>
                <w:szCs w:val="20"/>
              </w:rPr>
            </w:pPr>
            <w:r w:rsidRPr="007E72BD">
              <w:rPr>
                <w:rFonts w:ascii="Verdana" w:hAnsi="Verdana" w:cs="Tahoma"/>
                <w:bCs/>
                <w:snapToGrid w:val="0"/>
                <w:sz w:val="20"/>
                <w:szCs w:val="20"/>
              </w:rPr>
              <w:t xml:space="preserve">Documentos que respaldan el </w:t>
            </w:r>
            <w:r w:rsidR="00D14615" w:rsidRPr="007E72BD">
              <w:rPr>
                <w:rFonts w:ascii="Verdana" w:hAnsi="Verdana" w:cs="Tahoma"/>
                <w:bCs/>
                <w:snapToGrid w:val="0"/>
                <w:sz w:val="20"/>
                <w:szCs w:val="20"/>
              </w:rPr>
              <w:t>Currículo</w:t>
            </w:r>
            <w:r w:rsidRPr="007E72BD">
              <w:rPr>
                <w:rFonts w:ascii="Verdana" w:hAnsi="Verdana" w:cs="Tahoma"/>
                <w:bCs/>
                <w:snapToGrid w:val="0"/>
                <w:sz w:val="20"/>
                <w:szCs w:val="20"/>
              </w:rPr>
              <w:t xml:space="preserve"> Vital</w:t>
            </w:r>
          </w:p>
        </w:tc>
        <w:tc>
          <w:tcPr>
            <w:tcW w:w="5947" w:type="dxa"/>
            <w:shd w:val="clear" w:color="auto" w:fill="F2F2F2" w:themeFill="background1" w:themeFillShade="F2"/>
            <w:vAlign w:val="center"/>
          </w:tcPr>
          <w:p w14:paraId="7819E40D" w14:textId="10C60B45" w:rsidR="00667BFF" w:rsidRPr="007E72BD" w:rsidRDefault="00667BFF" w:rsidP="00667BFF">
            <w:pPr>
              <w:autoSpaceDE w:val="0"/>
              <w:autoSpaceDN w:val="0"/>
              <w:adjustRightInd w:val="0"/>
              <w:jc w:val="both"/>
              <w:rPr>
                <w:rFonts w:ascii="Verdana" w:eastAsiaTheme="minorHAnsi" w:hAnsi="Verdana" w:cs="Verdana"/>
                <w:lang w:eastAsia="en-US"/>
              </w:rPr>
            </w:pPr>
            <w:r w:rsidRPr="007E72BD">
              <w:rPr>
                <w:rFonts w:ascii="Verdana" w:eastAsiaTheme="minorHAnsi" w:hAnsi="Verdana" w:cs="Verdana"/>
                <w:lang w:eastAsia="en-US"/>
              </w:rPr>
              <w:t xml:space="preserve">Fotocopia de todos los documentos que respaldan el </w:t>
            </w:r>
            <w:r w:rsidR="00D14615" w:rsidRPr="007E72BD">
              <w:rPr>
                <w:rFonts w:ascii="Verdana" w:eastAsiaTheme="minorHAnsi" w:hAnsi="Verdana" w:cs="Verdana"/>
                <w:lang w:eastAsia="en-US"/>
              </w:rPr>
              <w:t>currículo</w:t>
            </w:r>
            <w:r w:rsidRPr="007E72BD">
              <w:rPr>
                <w:rFonts w:ascii="Verdana" w:eastAsiaTheme="minorHAnsi" w:hAnsi="Verdana" w:cs="Verdana"/>
                <w:lang w:eastAsia="en-US"/>
              </w:rPr>
              <w:t>. En el caso de publicaciones se deberá entregar:</w:t>
            </w:r>
          </w:p>
          <w:p w14:paraId="144EB672" w14:textId="77777777" w:rsidR="00667BFF" w:rsidRPr="007E72BD" w:rsidRDefault="00667BFF" w:rsidP="00AA1F3B">
            <w:pPr>
              <w:pStyle w:val="Sangra3detindependiente"/>
              <w:numPr>
                <w:ilvl w:val="0"/>
                <w:numId w:val="4"/>
              </w:numPr>
              <w:spacing w:after="0"/>
              <w:jc w:val="both"/>
              <w:rPr>
                <w:rFonts w:ascii="Verdana" w:eastAsiaTheme="minorHAnsi" w:hAnsi="Verdana" w:cs="Verdana"/>
                <w:sz w:val="20"/>
                <w:szCs w:val="20"/>
                <w:lang w:eastAsia="en-US"/>
              </w:rPr>
            </w:pPr>
            <w:r w:rsidRPr="007E72BD">
              <w:rPr>
                <w:rFonts w:ascii="Verdana" w:eastAsiaTheme="minorHAnsi" w:hAnsi="Verdana" w:cs="Verdana"/>
                <w:sz w:val="20"/>
                <w:szCs w:val="20"/>
                <w:lang w:eastAsia="en-US"/>
              </w:rPr>
              <w:t>Artículos completos</w:t>
            </w:r>
          </w:p>
          <w:p w14:paraId="006F189E" w14:textId="29C6FE9C" w:rsidR="00667BFF" w:rsidRPr="007E72BD" w:rsidRDefault="00667BFF" w:rsidP="00200A88">
            <w:pPr>
              <w:pStyle w:val="Sangra3detindependiente"/>
              <w:numPr>
                <w:ilvl w:val="0"/>
                <w:numId w:val="4"/>
              </w:numPr>
              <w:spacing w:after="0"/>
              <w:jc w:val="both"/>
              <w:rPr>
                <w:rFonts w:ascii="Verdana" w:eastAsiaTheme="minorHAnsi" w:hAnsi="Verdana" w:cs="Verdana"/>
                <w:sz w:val="20"/>
                <w:szCs w:val="20"/>
                <w:lang w:eastAsia="en-US"/>
              </w:rPr>
            </w:pPr>
            <w:r w:rsidRPr="007E72BD">
              <w:rPr>
                <w:rFonts w:ascii="Verdana" w:eastAsiaTheme="minorHAnsi" w:hAnsi="Verdana" w:cs="Verdana"/>
                <w:sz w:val="20"/>
                <w:szCs w:val="20"/>
                <w:lang w:eastAsia="en-US"/>
              </w:rPr>
              <w:t>Libros: sólo portada e índice</w:t>
            </w:r>
          </w:p>
        </w:tc>
      </w:tr>
      <w:tr w:rsidR="008B5C09" w:rsidRPr="007E72BD" w14:paraId="38664168" w14:textId="77777777" w:rsidTr="00667BFF">
        <w:trPr>
          <w:jc w:val="center"/>
        </w:trPr>
        <w:tc>
          <w:tcPr>
            <w:tcW w:w="2557" w:type="dxa"/>
            <w:shd w:val="clear" w:color="auto" w:fill="F2F2F2" w:themeFill="background1" w:themeFillShade="F2"/>
            <w:vAlign w:val="center"/>
          </w:tcPr>
          <w:p w14:paraId="46D46974" w14:textId="6C2E60B0" w:rsidR="008B5C09" w:rsidRPr="007E72BD" w:rsidRDefault="008B5C09" w:rsidP="00D14615">
            <w:pPr>
              <w:pStyle w:val="Sangra3detindependiente"/>
              <w:spacing w:after="0"/>
              <w:ind w:left="0"/>
              <w:rPr>
                <w:rFonts w:ascii="Verdana" w:hAnsi="Verdana" w:cs="Tahoma"/>
                <w:bCs/>
                <w:snapToGrid w:val="0"/>
                <w:sz w:val="20"/>
                <w:szCs w:val="20"/>
              </w:rPr>
            </w:pPr>
            <w:r w:rsidRPr="007E72BD">
              <w:rPr>
                <w:rFonts w:ascii="Verdana" w:hAnsi="Verdana" w:cs="Tahoma"/>
                <w:bCs/>
                <w:snapToGrid w:val="0"/>
                <w:sz w:val="20"/>
                <w:szCs w:val="20"/>
              </w:rPr>
              <w:t>1 carta de recomendación</w:t>
            </w:r>
          </w:p>
        </w:tc>
        <w:tc>
          <w:tcPr>
            <w:tcW w:w="5947" w:type="dxa"/>
            <w:shd w:val="clear" w:color="auto" w:fill="F2F2F2" w:themeFill="background1" w:themeFillShade="F2"/>
            <w:vAlign w:val="center"/>
          </w:tcPr>
          <w:p w14:paraId="5DDE68C5" w14:textId="5E6A679F" w:rsidR="008B5C09" w:rsidRPr="007E72BD" w:rsidRDefault="00BD268C" w:rsidP="00667BFF">
            <w:pPr>
              <w:autoSpaceDE w:val="0"/>
              <w:autoSpaceDN w:val="0"/>
              <w:adjustRightInd w:val="0"/>
              <w:jc w:val="both"/>
              <w:rPr>
                <w:rFonts w:ascii="Verdana" w:eastAsiaTheme="minorHAnsi" w:hAnsi="Verdana" w:cs="Verdana"/>
                <w:lang w:eastAsia="en-US"/>
              </w:rPr>
            </w:pPr>
            <w:r w:rsidRPr="007E72BD">
              <w:rPr>
                <w:rFonts w:ascii="Verdana" w:eastAsiaTheme="minorHAnsi" w:hAnsi="Verdana" w:cs="Verdana"/>
                <w:lang w:eastAsia="en-US"/>
              </w:rPr>
              <w:t xml:space="preserve">Máximo una página. </w:t>
            </w:r>
          </w:p>
        </w:tc>
      </w:tr>
    </w:tbl>
    <w:p w14:paraId="78D49241" w14:textId="77777777" w:rsidR="00784C07" w:rsidRPr="007E72BD" w:rsidRDefault="00784C07" w:rsidP="00784C07">
      <w:pPr>
        <w:pStyle w:val="Sangra3detindependiente"/>
        <w:spacing w:after="0"/>
        <w:ind w:left="0"/>
        <w:jc w:val="both"/>
        <w:rPr>
          <w:rFonts w:ascii="Verdana" w:hAnsi="Verdana" w:cs="Tahoma"/>
          <w:bCs/>
          <w:snapToGrid w:val="0"/>
          <w:sz w:val="20"/>
          <w:szCs w:val="20"/>
        </w:rPr>
      </w:pPr>
    </w:p>
    <w:p w14:paraId="7128C382" w14:textId="77777777" w:rsidR="00667BFF" w:rsidRPr="007E72BD" w:rsidRDefault="00667BFF" w:rsidP="00784C07">
      <w:pPr>
        <w:pStyle w:val="Sangra3detindependiente"/>
        <w:spacing w:after="0"/>
        <w:ind w:left="0"/>
        <w:jc w:val="both"/>
        <w:rPr>
          <w:rFonts w:ascii="Verdana" w:hAnsi="Verdana" w:cs="Tahoma"/>
          <w:bCs/>
          <w:snapToGrid w:val="0"/>
          <w:sz w:val="20"/>
          <w:szCs w:val="20"/>
        </w:rPr>
      </w:pPr>
    </w:p>
    <w:p w14:paraId="0DFBB16A" w14:textId="77777777" w:rsidR="00784C07" w:rsidRPr="007E72BD" w:rsidRDefault="00784C07" w:rsidP="00784C07">
      <w:pPr>
        <w:pStyle w:val="Sangra3detindependiente"/>
        <w:ind w:left="0"/>
        <w:jc w:val="both"/>
        <w:rPr>
          <w:rFonts w:ascii="Verdana" w:hAnsi="Verdana" w:cs="Tahoma"/>
          <w:b/>
          <w:bCs/>
          <w:snapToGrid w:val="0"/>
          <w:sz w:val="20"/>
          <w:szCs w:val="20"/>
        </w:rPr>
      </w:pPr>
      <w:r w:rsidRPr="007E72BD">
        <w:rPr>
          <w:rFonts w:ascii="Verdana" w:hAnsi="Verdana" w:cs="Tahoma"/>
          <w:bCs/>
          <w:snapToGrid w:val="0"/>
          <w:sz w:val="20"/>
          <w:szCs w:val="20"/>
        </w:rPr>
        <w:t xml:space="preserve">Los Formularios de Postulación </w:t>
      </w:r>
      <w:r w:rsidRPr="007E72BD">
        <w:rPr>
          <w:rFonts w:ascii="Verdana" w:hAnsi="Verdana" w:cs="Tahoma"/>
          <w:b/>
          <w:bCs/>
          <w:snapToGrid w:val="0"/>
          <w:sz w:val="20"/>
          <w:szCs w:val="20"/>
        </w:rPr>
        <w:t>(2 copias)</w:t>
      </w:r>
      <w:r w:rsidRPr="007E72BD">
        <w:rPr>
          <w:rFonts w:ascii="Verdana" w:hAnsi="Verdana" w:cs="Tahoma"/>
          <w:bCs/>
          <w:snapToGrid w:val="0"/>
          <w:sz w:val="20"/>
          <w:szCs w:val="20"/>
        </w:rPr>
        <w:t xml:space="preserve"> y los antecedentes solicitados </w:t>
      </w:r>
      <w:r w:rsidRPr="007E72BD">
        <w:rPr>
          <w:rFonts w:ascii="Verdana" w:hAnsi="Verdana" w:cs="Tahoma"/>
          <w:b/>
          <w:bCs/>
          <w:snapToGrid w:val="0"/>
          <w:sz w:val="20"/>
          <w:szCs w:val="20"/>
        </w:rPr>
        <w:t xml:space="preserve">(2 copias) </w:t>
      </w:r>
      <w:r w:rsidRPr="007E72BD">
        <w:rPr>
          <w:rFonts w:ascii="Verdana" w:hAnsi="Verdana" w:cs="Tahoma"/>
          <w:bCs/>
          <w:snapToGrid w:val="0"/>
          <w:sz w:val="20"/>
          <w:szCs w:val="20"/>
        </w:rPr>
        <w:t xml:space="preserve">deben ser enviados a la siguiente dirección en </w:t>
      </w:r>
      <w:r w:rsidRPr="007E72BD">
        <w:rPr>
          <w:rFonts w:ascii="Verdana" w:hAnsi="Verdana" w:cs="Tahoma"/>
          <w:b/>
          <w:bCs/>
          <w:snapToGrid w:val="0"/>
          <w:sz w:val="20"/>
          <w:szCs w:val="20"/>
        </w:rPr>
        <w:t>sobre cerrado:</w:t>
      </w:r>
    </w:p>
    <w:p w14:paraId="0BD1F545" w14:textId="77777777" w:rsidR="00784C07" w:rsidRPr="007E72BD" w:rsidRDefault="00784C07" w:rsidP="00784C07">
      <w:pPr>
        <w:pStyle w:val="Sangra3detindependiente"/>
        <w:ind w:left="0"/>
        <w:jc w:val="both"/>
        <w:rPr>
          <w:rFonts w:ascii="Verdana" w:hAnsi="Verdana" w:cs="Tahoma"/>
          <w:b/>
          <w:bCs/>
          <w:snapToGrid w:val="0"/>
          <w:sz w:val="20"/>
          <w:szCs w:val="20"/>
        </w:rPr>
      </w:pPr>
    </w:p>
    <w:p w14:paraId="10BB0FAB" w14:textId="793105B4" w:rsidR="00784C07" w:rsidRPr="007E72BD" w:rsidRDefault="00784C07" w:rsidP="00784C07">
      <w:pPr>
        <w:pStyle w:val="Default"/>
        <w:jc w:val="center"/>
        <w:rPr>
          <w:b/>
          <w:sz w:val="20"/>
          <w:szCs w:val="20"/>
        </w:rPr>
      </w:pPr>
      <w:r w:rsidRPr="007E72BD">
        <w:rPr>
          <w:b/>
          <w:sz w:val="20"/>
          <w:szCs w:val="20"/>
        </w:rPr>
        <w:t>Concurso de Contratación de Académicos</w:t>
      </w:r>
      <w:r w:rsidR="009B6582" w:rsidRPr="007E72BD">
        <w:rPr>
          <w:b/>
          <w:sz w:val="20"/>
          <w:szCs w:val="20"/>
        </w:rPr>
        <w:t xml:space="preserve"> FID</w:t>
      </w:r>
    </w:p>
    <w:p w14:paraId="150BFC00" w14:textId="052405C3" w:rsidR="00784C07" w:rsidRPr="007E72BD" w:rsidRDefault="00784C07" w:rsidP="00784C07">
      <w:pPr>
        <w:pStyle w:val="Default"/>
        <w:jc w:val="center"/>
        <w:rPr>
          <w:b/>
          <w:color w:val="auto"/>
          <w:sz w:val="20"/>
          <w:szCs w:val="20"/>
        </w:rPr>
      </w:pPr>
      <w:r w:rsidRPr="007E72BD">
        <w:rPr>
          <w:b/>
          <w:color w:val="auto"/>
          <w:sz w:val="20"/>
          <w:szCs w:val="20"/>
        </w:rPr>
        <w:t>Nº</w:t>
      </w:r>
      <w:r w:rsidR="008B62DD" w:rsidRPr="007E72BD">
        <w:rPr>
          <w:b/>
          <w:color w:val="auto"/>
          <w:sz w:val="20"/>
          <w:szCs w:val="20"/>
        </w:rPr>
        <w:t>_</w:t>
      </w:r>
      <w:r w:rsidRPr="007E72BD">
        <w:rPr>
          <w:b/>
          <w:color w:val="auto"/>
          <w:sz w:val="20"/>
          <w:szCs w:val="20"/>
        </w:rPr>
        <w:t xml:space="preserve"> del</w:t>
      </w:r>
      <w:r w:rsidR="002B082E" w:rsidRPr="007E72BD">
        <w:rPr>
          <w:b/>
          <w:color w:val="auto"/>
          <w:sz w:val="20"/>
          <w:szCs w:val="20"/>
        </w:rPr>
        <w:t xml:space="preserve"> </w:t>
      </w:r>
      <w:r w:rsidRPr="007E72BD">
        <w:rPr>
          <w:b/>
          <w:color w:val="auto"/>
          <w:sz w:val="20"/>
          <w:szCs w:val="20"/>
        </w:rPr>
        <w:t>cargo</w:t>
      </w:r>
      <w:r w:rsidR="002B082E" w:rsidRPr="007E72BD">
        <w:rPr>
          <w:b/>
          <w:color w:val="auto"/>
          <w:sz w:val="20"/>
          <w:szCs w:val="20"/>
        </w:rPr>
        <w:t xml:space="preserve"> </w:t>
      </w:r>
      <w:r w:rsidRPr="007E72BD">
        <w:rPr>
          <w:b/>
          <w:color w:val="auto"/>
          <w:sz w:val="20"/>
          <w:szCs w:val="20"/>
        </w:rPr>
        <w:t>al que postula</w:t>
      </w:r>
    </w:p>
    <w:p w14:paraId="61DA6C71" w14:textId="77777777" w:rsidR="002B082E" w:rsidRPr="007E72BD" w:rsidRDefault="002B082E" w:rsidP="002B082E">
      <w:pPr>
        <w:pStyle w:val="Default"/>
        <w:jc w:val="center"/>
        <w:rPr>
          <w:b/>
          <w:sz w:val="20"/>
          <w:szCs w:val="20"/>
        </w:rPr>
      </w:pPr>
      <w:r w:rsidRPr="007E72BD">
        <w:rPr>
          <w:b/>
          <w:sz w:val="20"/>
          <w:szCs w:val="20"/>
        </w:rPr>
        <w:t xml:space="preserve">Dirección de Desarrollo Institucional </w:t>
      </w:r>
    </w:p>
    <w:p w14:paraId="137F068B" w14:textId="77777777" w:rsidR="002B082E" w:rsidRPr="007E72BD" w:rsidRDefault="002B082E" w:rsidP="002B082E">
      <w:pPr>
        <w:pStyle w:val="Default"/>
        <w:jc w:val="center"/>
        <w:rPr>
          <w:b/>
          <w:sz w:val="20"/>
          <w:szCs w:val="20"/>
        </w:rPr>
      </w:pPr>
      <w:r w:rsidRPr="007E72BD">
        <w:rPr>
          <w:b/>
          <w:sz w:val="20"/>
          <w:szCs w:val="20"/>
        </w:rPr>
        <w:t>Universidad de Santiago de Chile</w:t>
      </w:r>
    </w:p>
    <w:p w14:paraId="2C9EFA4C" w14:textId="3EDC73F5" w:rsidR="002B082E" w:rsidRPr="007E72BD" w:rsidRDefault="002B082E" w:rsidP="002B082E">
      <w:pPr>
        <w:pStyle w:val="Default"/>
        <w:jc w:val="center"/>
        <w:rPr>
          <w:b/>
          <w:color w:val="auto"/>
          <w:sz w:val="20"/>
          <w:szCs w:val="20"/>
        </w:rPr>
      </w:pPr>
      <w:r w:rsidRPr="007E72BD">
        <w:rPr>
          <w:b/>
          <w:color w:val="auto"/>
          <w:sz w:val="20"/>
          <w:szCs w:val="20"/>
        </w:rPr>
        <w:t xml:space="preserve">Las </w:t>
      </w:r>
      <w:proofErr w:type="spellStart"/>
      <w:r w:rsidRPr="007E72BD">
        <w:rPr>
          <w:b/>
          <w:color w:val="auto"/>
          <w:sz w:val="20"/>
          <w:szCs w:val="20"/>
        </w:rPr>
        <w:t>Sophoras</w:t>
      </w:r>
      <w:proofErr w:type="spellEnd"/>
      <w:r w:rsidRPr="007E72BD">
        <w:rPr>
          <w:b/>
          <w:color w:val="auto"/>
          <w:sz w:val="20"/>
          <w:szCs w:val="20"/>
        </w:rPr>
        <w:t xml:space="preserve"> N° 135, Casa Central, Oficina N° 315</w:t>
      </w:r>
    </w:p>
    <w:p w14:paraId="69F4EFE7" w14:textId="77777777" w:rsidR="002B082E" w:rsidRPr="007E72BD" w:rsidRDefault="002B082E" w:rsidP="002B082E">
      <w:pPr>
        <w:pStyle w:val="Default"/>
        <w:jc w:val="center"/>
        <w:rPr>
          <w:b/>
          <w:color w:val="auto"/>
          <w:sz w:val="20"/>
          <w:szCs w:val="20"/>
        </w:rPr>
      </w:pPr>
      <w:r w:rsidRPr="007E72BD">
        <w:rPr>
          <w:b/>
          <w:color w:val="auto"/>
          <w:sz w:val="20"/>
          <w:szCs w:val="20"/>
        </w:rPr>
        <w:t xml:space="preserve">Santiago </w:t>
      </w:r>
    </w:p>
    <w:p w14:paraId="4DB695C8" w14:textId="74A456E4" w:rsidR="002B082E" w:rsidRPr="007E72BD" w:rsidRDefault="002B082E" w:rsidP="002B082E">
      <w:pPr>
        <w:pStyle w:val="Default"/>
        <w:jc w:val="center"/>
        <w:rPr>
          <w:b/>
          <w:color w:val="auto"/>
          <w:sz w:val="20"/>
          <w:szCs w:val="20"/>
        </w:rPr>
      </w:pPr>
      <w:r w:rsidRPr="007E72BD">
        <w:rPr>
          <w:b/>
          <w:color w:val="auto"/>
          <w:sz w:val="20"/>
          <w:szCs w:val="20"/>
        </w:rPr>
        <w:t>Chile</w:t>
      </w:r>
    </w:p>
    <w:p w14:paraId="59B2ADCC" w14:textId="77777777" w:rsidR="00784C07" w:rsidRPr="007E72BD" w:rsidRDefault="00784C07" w:rsidP="00784C07">
      <w:pPr>
        <w:pStyle w:val="Sangra3detindependiente"/>
        <w:spacing w:after="0"/>
        <w:ind w:left="0"/>
        <w:jc w:val="both"/>
        <w:rPr>
          <w:rFonts w:ascii="Verdana" w:hAnsi="Verdana" w:cs="Tahoma"/>
          <w:b/>
          <w:bCs/>
          <w:snapToGrid w:val="0"/>
          <w:sz w:val="20"/>
          <w:szCs w:val="20"/>
        </w:rPr>
      </w:pPr>
    </w:p>
    <w:p w14:paraId="36C24D91" w14:textId="77777777" w:rsidR="00784C07" w:rsidRPr="007E72BD" w:rsidRDefault="00784C07" w:rsidP="00784C07">
      <w:pPr>
        <w:pStyle w:val="Sangra3detindependiente"/>
        <w:spacing w:after="0"/>
        <w:ind w:left="0"/>
        <w:jc w:val="both"/>
        <w:rPr>
          <w:rFonts w:ascii="Verdana" w:hAnsi="Verdana" w:cs="Tahoma"/>
          <w:b/>
          <w:bCs/>
          <w:snapToGrid w:val="0"/>
          <w:sz w:val="20"/>
          <w:szCs w:val="20"/>
        </w:rPr>
      </w:pPr>
    </w:p>
    <w:p w14:paraId="57268113" w14:textId="77777777" w:rsidR="00784C07" w:rsidRPr="007E72BD" w:rsidRDefault="00784C07" w:rsidP="00784C07">
      <w:pPr>
        <w:pStyle w:val="Sangra3detindependiente"/>
        <w:spacing w:after="0"/>
        <w:ind w:left="0"/>
        <w:jc w:val="both"/>
        <w:rPr>
          <w:rFonts w:ascii="Verdana" w:hAnsi="Verdana" w:cs="Tahoma"/>
          <w:b/>
          <w:bCs/>
          <w:snapToGrid w:val="0"/>
          <w:sz w:val="20"/>
          <w:szCs w:val="20"/>
        </w:rPr>
      </w:pPr>
    </w:p>
    <w:p w14:paraId="7B32A817" w14:textId="77777777" w:rsidR="00784C07" w:rsidRPr="007E72BD" w:rsidRDefault="00784C07">
      <w:pPr>
        <w:spacing w:after="200" w:line="276" w:lineRule="auto"/>
        <w:rPr>
          <w:rFonts w:ascii="Verdana" w:hAnsi="Verdana" w:cs="Tahoma"/>
          <w:b/>
          <w:bCs/>
          <w:snapToGrid w:val="0"/>
        </w:rPr>
      </w:pPr>
      <w:r w:rsidRPr="007E72BD">
        <w:rPr>
          <w:rFonts w:ascii="Verdana" w:hAnsi="Verdana" w:cs="Tahoma"/>
          <w:b/>
          <w:bCs/>
          <w:snapToGrid w:val="0"/>
        </w:rPr>
        <w:br w:type="page"/>
      </w:r>
    </w:p>
    <w:p w14:paraId="616773AA" w14:textId="77777777" w:rsidR="00784C07" w:rsidRPr="007E72BD" w:rsidRDefault="00784C07" w:rsidP="00784C07">
      <w:pPr>
        <w:pStyle w:val="Sangra3detindependiente"/>
        <w:spacing w:after="0"/>
        <w:ind w:left="0"/>
        <w:jc w:val="both"/>
        <w:rPr>
          <w:rFonts w:ascii="Verdana" w:hAnsi="Verdana" w:cs="Tahoma"/>
          <w:b/>
          <w:bCs/>
          <w:snapToGrid w:val="0"/>
          <w:sz w:val="20"/>
          <w:szCs w:val="20"/>
        </w:rPr>
      </w:pPr>
      <w:r w:rsidRPr="007E72BD">
        <w:rPr>
          <w:rFonts w:ascii="Verdana" w:hAnsi="Verdana" w:cs="Tahoma"/>
          <w:b/>
          <w:bCs/>
          <w:snapToGrid w:val="0"/>
          <w:sz w:val="20"/>
          <w:szCs w:val="20"/>
        </w:rPr>
        <w:lastRenderedPageBreak/>
        <w:t>Consideraciones:</w:t>
      </w:r>
    </w:p>
    <w:p w14:paraId="58CD1D98" w14:textId="77777777" w:rsidR="004316CA" w:rsidRPr="007E72BD" w:rsidRDefault="004316CA" w:rsidP="00784C07">
      <w:pPr>
        <w:pStyle w:val="Sangra3detindependiente"/>
        <w:spacing w:after="0"/>
        <w:ind w:left="0"/>
        <w:jc w:val="both"/>
        <w:rPr>
          <w:rFonts w:ascii="Verdana" w:hAnsi="Verdana" w:cs="Tahoma"/>
          <w:b/>
          <w:bCs/>
          <w:snapToGrid w:val="0"/>
          <w:sz w:val="20"/>
          <w:szCs w:val="20"/>
        </w:rPr>
      </w:pPr>
    </w:p>
    <w:p w14:paraId="4FF52C15" w14:textId="68B4C99E" w:rsidR="00784C07" w:rsidRPr="007E72BD" w:rsidRDefault="00784C07" w:rsidP="00AA1F3B">
      <w:pPr>
        <w:pStyle w:val="Sangra3detindependiente"/>
        <w:numPr>
          <w:ilvl w:val="0"/>
          <w:numId w:val="5"/>
        </w:numPr>
        <w:spacing w:after="0"/>
        <w:ind w:left="714" w:hanging="357"/>
        <w:jc w:val="both"/>
        <w:rPr>
          <w:rFonts w:ascii="Verdana" w:hAnsi="Verdana"/>
          <w:b/>
          <w:snapToGrid w:val="0"/>
          <w:color w:val="000000" w:themeColor="text1"/>
          <w:sz w:val="20"/>
          <w:szCs w:val="20"/>
        </w:rPr>
      </w:pPr>
      <w:r w:rsidRPr="007E72BD">
        <w:rPr>
          <w:rFonts w:ascii="Verdana" w:hAnsi="Verdana"/>
          <w:snapToGrid w:val="0"/>
          <w:sz w:val="20"/>
          <w:szCs w:val="20"/>
        </w:rPr>
        <w:t xml:space="preserve">Las postulaciones desde el extranjero se aceptarán vía correo electrónico en la dirección </w:t>
      </w:r>
      <w:hyperlink r:id="rId8" w:history="1">
        <w:r w:rsidR="003F1021" w:rsidRPr="007E72BD">
          <w:rPr>
            <w:rStyle w:val="Hipervnculo"/>
            <w:rFonts w:ascii="Verdana" w:hAnsi="Verdana" w:cs="Tahoma"/>
            <w:bCs/>
            <w:snapToGrid w:val="0"/>
            <w:sz w:val="20"/>
            <w:szCs w:val="20"/>
          </w:rPr>
          <w:t>contrataciones@usach.cl</w:t>
        </w:r>
      </w:hyperlink>
      <w:r w:rsidRPr="007E72BD">
        <w:rPr>
          <w:rFonts w:ascii="Verdana" w:hAnsi="Verdana"/>
          <w:snapToGrid w:val="0"/>
          <w:sz w:val="20"/>
          <w:szCs w:val="20"/>
        </w:rPr>
        <w:t xml:space="preserve">, indicando en el Asunto </w:t>
      </w:r>
      <w:r w:rsidRPr="007E72BD">
        <w:rPr>
          <w:rFonts w:ascii="Verdana" w:hAnsi="Verdana"/>
          <w:snapToGrid w:val="0"/>
          <w:sz w:val="20"/>
          <w:szCs w:val="20"/>
          <w:u w:val="single"/>
        </w:rPr>
        <w:t>“Postulación Concurso</w:t>
      </w:r>
      <w:r w:rsidR="002373D6" w:rsidRPr="007E72BD">
        <w:rPr>
          <w:rFonts w:ascii="Verdana" w:hAnsi="Verdana"/>
          <w:snapToGrid w:val="0"/>
          <w:sz w:val="20"/>
          <w:szCs w:val="20"/>
          <w:u w:val="single"/>
        </w:rPr>
        <w:t xml:space="preserve"> </w:t>
      </w:r>
      <w:r w:rsidR="003F1021" w:rsidRPr="007E72BD">
        <w:rPr>
          <w:rFonts w:ascii="Verdana" w:hAnsi="Verdana"/>
          <w:snapToGrid w:val="0"/>
          <w:sz w:val="20"/>
          <w:szCs w:val="20"/>
          <w:u w:val="single"/>
        </w:rPr>
        <w:t>CM</w:t>
      </w:r>
      <w:r w:rsidR="002373D6" w:rsidRPr="007E72BD">
        <w:rPr>
          <w:rFonts w:ascii="Verdana" w:hAnsi="Verdana"/>
          <w:snapToGrid w:val="0"/>
          <w:sz w:val="20"/>
          <w:szCs w:val="20"/>
          <w:u w:val="single"/>
        </w:rPr>
        <w:t xml:space="preserve"> Contratación Académica</w:t>
      </w:r>
      <w:r w:rsidR="009B6582" w:rsidRPr="007E72BD">
        <w:rPr>
          <w:rFonts w:ascii="Verdana" w:hAnsi="Verdana"/>
          <w:snapToGrid w:val="0"/>
          <w:sz w:val="20"/>
          <w:szCs w:val="20"/>
          <w:u w:val="single"/>
        </w:rPr>
        <w:t xml:space="preserve"> FID</w:t>
      </w:r>
      <w:r w:rsidRPr="007E72BD">
        <w:rPr>
          <w:rFonts w:ascii="Verdana" w:hAnsi="Verdana"/>
          <w:snapToGrid w:val="0"/>
          <w:sz w:val="20"/>
          <w:szCs w:val="20"/>
          <w:u w:val="single"/>
        </w:rPr>
        <w:t>– Nombre del Postulante</w:t>
      </w:r>
      <w:r w:rsidR="002373D6" w:rsidRPr="007E72BD">
        <w:rPr>
          <w:rFonts w:ascii="Verdana" w:hAnsi="Verdana"/>
          <w:snapToGrid w:val="0"/>
          <w:sz w:val="20"/>
          <w:szCs w:val="20"/>
          <w:u w:val="single"/>
        </w:rPr>
        <w:t xml:space="preserve"> – Cargo N°_</w:t>
      </w:r>
      <w:r w:rsidRPr="007E72BD">
        <w:rPr>
          <w:rFonts w:ascii="Verdana" w:hAnsi="Verdana"/>
          <w:snapToGrid w:val="0"/>
          <w:sz w:val="20"/>
          <w:szCs w:val="20"/>
          <w:u w:val="single"/>
        </w:rPr>
        <w:t>”.</w:t>
      </w:r>
      <w:r w:rsidRPr="007E72BD">
        <w:rPr>
          <w:rFonts w:ascii="Verdana" w:hAnsi="Verdana"/>
          <w:snapToGrid w:val="0"/>
          <w:sz w:val="20"/>
          <w:szCs w:val="20"/>
        </w:rPr>
        <w:t xml:space="preserve"> Se enviará un correo electrónico de respuesta para acusar recibo de la postulación. Aquellos documentos que contengan firmas deberán ser digitalizados para conservar su legalidad. </w:t>
      </w:r>
    </w:p>
    <w:p w14:paraId="0BA8EFA2" w14:textId="77777777" w:rsidR="00F40D4E" w:rsidRPr="007E72BD" w:rsidRDefault="00F40D4E" w:rsidP="00F40D4E">
      <w:pPr>
        <w:pStyle w:val="Sangra3detindependiente"/>
        <w:spacing w:after="0"/>
        <w:ind w:left="714"/>
        <w:jc w:val="both"/>
        <w:rPr>
          <w:rFonts w:ascii="Verdana" w:hAnsi="Verdana"/>
          <w:b/>
          <w:snapToGrid w:val="0"/>
          <w:color w:val="000000" w:themeColor="text1"/>
          <w:sz w:val="20"/>
          <w:szCs w:val="20"/>
        </w:rPr>
      </w:pPr>
    </w:p>
    <w:p w14:paraId="6AFDD0B2" w14:textId="6A2F58AB" w:rsidR="00784C07" w:rsidRPr="007E72BD" w:rsidRDefault="00CA390E" w:rsidP="00AA1F3B">
      <w:pPr>
        <w:pStyle w:val="Sangra3detindependiente"/>
        <w:numPr>
          <w:ilvl w:val="0"/>
          <w:numId w:val="5"/>
        </w:numPr>
        <w:spacing w:after="0"/>
        <w:ind w:left="714" w:hanging="357"/>
        <w:jc w:val="both"/>
        <w:rPr>
          <w:rFonts w:ascii="Verdana" w:hAnsi="Verdana"/>
          <w:b/>
          <w:snapToGrid w:val="0"/>
          <w:color w:val="000000" w:themeColor="text1"/>
          <w:sz w:val="20"/>
          <w:szCs w:val="20"/>
        </w:rPr>
      </w:pPr>
      <w:r w:rsidRPr="007E72BD">
        <w:rPr>
          <w:rFonts w:ascii="Verdana" w:hAnsi="Verdana"/>
          <w:snapToGrid w:val="0"/>
          <w:color w:val="000000" w:themeColor="text1"/>
          <w:sz w:val="20"/>
          <w:szCs w:val="20"/>
        </w:rPr>
        <w:t xml:space="preserve">La recepción de postulaciones </w:t>
      </w:r>
      <w:r w:rsidR="00784C07" w:rsidRPr="007E72BD">
        <w:rPr>
          <w:rFonts w:ascii="Verdana" w:hAnsi="Verdana"/>
          <w:snapToGrid w:val="0"/>
          <w:color w:val="000000" w:themeColor="text1"/>
          <w:sz w:val="20"/>
          <w:szCs w:val="20"/>
        </w:rPr>
        <w:t>se extenderá </w:t>
      </w:r>
      <w:r w:rsidR="005B3A10" w:rsidRPr="007E72BD">
        <w:rPr>
          <w:rFonts w:ascii="Verdana" w:hAnsi="Verdana"/>
          <w:snapToGrid w:val="0"/>
          <w:color w:val="000000" w:themeColor="text1"/>
          <w:sz w:val="20"/>
          <w:szCs w:val="20"/>
        </w:rPr>
        <w:t>desde el</w:t>
      </w:r>
      <w:r w:rsidR="00917F8A" w:rsidRPr="007E72BD">
        <w:rPr>
          <w:rFonts w:ascii="Verdana" w:hAnsi="Verdana"/>
          <w:snapToGrid w:val="0"/>
          <w:color w:val="000000" w:themeColor="text1"/>
          <w:sz w:val="20"/>
          <w:szCs w:val="20"/>
        </w:rPr>
        <w:t xml:space="preserve"> </w:t>
      </w:r>
      <w:r w:rsidR="00A43992" w:rsidRPr="007E72BD">
        <w:rPr>
          <w:rFonts w:ascii="Verdana" w:hAnsi="Verdana"/>
          <w:b/>
          <w:snapToGrid w:val="0"/>
          <w:color w:val="000000" w:themeColor="text1"/>
          <w:sz w:val="20"/>
          <w:szCs w:val="20"/>
        </w:rPr>
        <w:t>9 de junio al 9 de julio de 2019</w:t>
      </w:r>
      <w:r w:rsidR="004316CA" w:rsidRPr="007E72BD">
        <w:rPr>
          <w:rFonts w:ascii="Verdana" w:hAnsi="Verdana"/>
          <w:b/>
          <w:color w:val="000000" w:themeColor="text1"/>
          <w:sz w:val="20"/>
          <w:szCs w:val="20"/>
        </w:rPr>
        <w:t>.</w:t>
      </w:r>
      <w:r w:rsidR="004316CA" w:rsidRPr="007E72BD">
        <w:rPr>
          <w:rFonts w:ascii="Verdana" w:hAnsi="Verdana"/>
          <w:color w:val="000000" w:themeColor="text1"/>
          <w:sz w:val="20"/>
          <w:szCs w:val="20"/>
        </w:rPr>
        <w:t xml:space="preserve"> El horario de recepción</w:t>
      </w:r>
      <w:r w:rsidR="005B3A10" w:rsidRPr="007E72BD">
        <w:rPr>
          <w:rFonts w:ascii="Verdana" w:hAnsi="Verdana"/>
          <w:color w:val="000000" w:themeColor="text1"/>
          <w:sz w:val="20"/>
          <w:szCs w:val="20"/>
        </w:rPr>
        <w:t xml:space="preserve"> de postulaciones</w:t>
      </w:r>
      <w:r w:rsidR="004316CA" w:rsidRPr="007E72BD">
        <w:rPr>
          <w:rFonts w:ascii="Verdana" w:hAnsi="Verdana"/>
          <w:color w:val="000000" w:themeColor="text1"/>
          <w:sz w:val="20"/>
          <w:szCs w:val="20"/>
        </w:rPr>
        <w:t xml:space="preserve"> es de lunes a jueves de 9:00 am a 18:00 pm y viernes de 9:00 am a 1</w:t>
      </w:r>
      <w:r w:rsidR="007F28C7" w:rsidRPr="007E72BD">
        <w:rPr>
          <w:rFonts w:ascii="Verdana" w:hAnsi="Verdana"/>
          <w:color w:val="000000" w:themeColor="text1"/>
          <w:sz w:val="20"/>
          <w:szCs w:val="20"/>
        </w:rPr>
        <w:t>7</w:t>
      </w:r>
      <w:r w:rsidR="004316CA" w:rsidRPr="007E72BD">
        <w:rPr>
          <w:rFonts w:ascii="Verdana" w:hAnsi="Verdana"/>
          <w:color w:val="000000" w:themeColor="text1"/>
          <w:sz w:val="20"/>
          <w:szCs w:val="20"/>
        </w:rPr>
        <w:t>:00 pm</w:t>
      </w:r>
      <w:r w:rsidR="00747587" w:rsidRPr="007E72BD">
        <w:rPr>
          <w:rFonts w:ascii="Verdana" w:hAnsi="Verdana"/>
          <w:color w:val="000000" w:themeColor="text1"/>
          <w:sz w:val="20"/>
          <w:szCs w:val="20"/>
        </w:rPr>
        <w:t>.</w:t>
      </w:r>
      <w:r w:rsidR="003F1021" w:rsidRPr="007E72BD">
        <w:rPr>
          <w:rFonts w:ascii="Verdana" w:hAnsi="Verdana"/>
          <w:color w:val="000000" w:themeColor="text1"/>
          <w:sz w:val="20"/>
          <w:szCs w:val="20"/>
        </w:rPr>
        <w:t xml:space="preserve"> </w:t>
      </w:r>
    </w:p>
    <w:p w14:paraId="263C3B5F" w14:textId="77777777" w:rsidR="00F40D4E" w:rsidRPr="007E72BD" w:rsidRDefault="00F40D4E" w:rsidP="00F40D4E">
      <w:pPr>
        <w:pStyle w:val="Sangra3detindependiente"/>
        <w:spacing w:after="0"/>
        <w:ind w:left="0"/>
        <w:jc w:val="both"/>
        <w:rPr>
          <w:rFonts w:ascii="Verdana" w:hAnsi="Verdana"/>
          <w:b/>
          <w:snapToGrid w:val="0"/>
          <w:color w:val="FF0000"/>
          <w:sz w:val="20"/>
          <w:szCs w:val="20"/>
        </w:rPr>
      </w:pPr>
    </w:p>
    <w:p w14:paraId="6FBE64FB" w14:textId="77777777" w:rsidR="00784C07" w:rsidRPr="007E72BD" w:rsidRDefault="00784C07" w:rsidP="00AA1F3B">
      <w:pPr>
        <w:pStyle w:val="Sangra3detindependiente"/>
        <w:numPr>
          <w:ilvl w:val="0"/>
          <w:numId w:val="5"/>
        </w:numPr>
        <w:spacing w:after="0"/>
        <w:ind w:left="714" w:hanging="357"/>
        <w:jc w:val="both"/>
        <w:rPr>
          <w:rFonts w:ascii="Verdana" w:hAnsi="Verdana" w:cs="Tahoma"/>
          <w:snapToGrid w:val="0"/>
          <w:sz w:val="20"/>
          <w:szCs w:val="20"/>
        </w:rPr>
      </w:pPr>
      <w:r w:rsidRPr="007E72BD">
        <w:rPr>
          <w:rFonts w:ascii="Verdana" w:hAnsi="Verdana"/>
          <w:snapToGrid w:val="0"/>
          <w:sz w:val="20"/>
          <w:szCs w:val="20"/>
        </w:rPr>
        <w:t xml:space="preserve">No se recibirán postulaciones ni antecedentes fuera de este plazo. Las postulaciones que no contengan todos los antecedentes solicitados serán excluidas inapelablemente del proceso de selección. </w:t>
      </w:r>
    </w:p>
    <w:p w14:paraId="7634D73C" w14:textId="77777777" w:rsidR="00F40D4E" w:rsidRPr="007E72BD" w:rsidRDefault="00F40D4E" w:rsidP="00F40D4E">
      <w:pPr>
        <w:pStyle w:val="Sangra3detindependiente"/>
        <w:spacing w:after="0"/>
        <w:ind w:left="0"/>
        <w:jc w:val="both"/>
        <w:rPr>
          <w:rFonts w:ascii="Verdana" w:hAnsi="Verdana" w:cs="Tahoma"/>
          <w:snapToGrid w:val="0"/>
          <w:sz w:val="20"/>
          <w:szCs w:val="20"/>
        </w:rPr>
      </w:pPr>
    </w:p>
    <w:p w14:paraId="643201EB" w14:textId="77777777" w:rsidR="00784C07" w:rsidRPr="007E72BD" w:rsidRDefault="00784C07" w:rsidP="00AA1F3B">
      <w:pPr>
        <w:pStyle w:val="Sangra3detindependiente"/>
        <w:numPr>
          <w:ilvl w:val="0"/>
          <w:numId w:val="5"/>
        </w:numPr>
        <w:spacing w:after="0"/>
        <w:ind w:left="714" w:hanging="357"/>
        <w:jc w:val="both"/>
        <w:rPr>
          <w:rFonts w:ascii="Verdana" w:hAnsi="Verdana" w:cs="Tahoma"/>
          <w:snapToGrid w:val="0"/>
          <w:sz w:val="20"/>
          <w:szCs w:val="20"/>
        </w:rPr>
      </w:pPr>
      <w:r w:rsidRPr="007E72BD">
        <w:rPr>
          <w:rFonts w:ascii="Verdana" w:hAnsi="Verdana" w:cs="Tahoma"/>
          <w:snapToGrid w:val="0"/>
          <w:sz w:val="20"/>
          <w:szCs w:val="20"/>
        </w:rPr>
        <w:t>Los antecedentes no serán devueltos a los interesados.</w:t>
      </w:r>
    </w:p>
    <w:p w14:paraId="77EAA76B" w14:textId="77777777" w:rsidR="00784C07" w:rsidRPr="007E72BD" w:rsidRDefault="00784C07" w:rsidP="00784C07">
      <w:pPr>
        <w:pStyle w:val="Sangra3detindependiente"/>
        <w:spacing w:after="0"/>
        <w:ind w:left="360"/>
        <w:jc w:val="both"/>
        <w:rPr>
          <w:rFonts w:ascii="Verdana" w:hAnsi="Verdana"/>
          <w:b/>
          <w:snapToGrid w:val="0"/>
          <w:sz w:val="20"/>
          <w:szCs w:val="20"/>
        </w:rPr>
      </w:pPr>
    </w:p>
    <w:p w14:paraId="0025A431" w14:textId="77777777" w:rsidR="00784C07" w:rsidRPr="007E72BD" w:rsidRDefault="00784C07" w:rsidP="00784C07">
      <w:pPr>
        <w:pStyle w:val="Lista"/>
        <w:numPr>
          <w:ilvl w:val="0"/>
          <w:numId w:val="1"/>
        </w:numPr>
        <w:tabs>
          <w:tab w:val="clear" w:pos="720"/>
          <w:tab w:val="num" w:pos="360"/>
        </w:tabs>
        <w:ind w:left="360"/>
        <w:jc w:val="both"/>
        <w:rPr>
          <w:rFonts w:ascii="Verdana" w:hAnsi="Verdana"/>
          <w:b/>
        </w:rPr>
      </w:pPr>
      <w:r w:rsidRPr="007E72BD">
        <w:rPr>
          <w:rFonts w:ascii="Verdana" w:hAnsi="Verdana"/>
          <w:b/>
        </w:rPr>
        <w:t>PROCESO DE SELECCIÓN</w:t>
      </w:r>
    </w:p>
    <w:p w14:paraId="3F18AA11" w14:textId="77777777" w:rsidR="00784C07" w:rsidRPr="007E72BD" w:rsidRDefault="00784C07" w:rsidP="00784C07">
      <w:pPr>
        <w:jc w:val="both"/>
        <w:rPr>
          <w:rFonts w:ascii="Verdana" w:hAnsi="Verdana"/>
        </w:rPr>
      </w:pPr>
    </w:p>
    <w:p w14:paraId="304125D8" w14:textId="77777777" w:rsidR="00784C07" w:rsidRPr="007E72BD" w:rsidRDefault="00784C07" w:rsidP="00784C07">
      <w:pPr>
        <w:pStyle w:val="Continuarlista"/>
        <w:spacing w:after="0"/>
        <w:ind w:left="0"/>
        <w:jc w:val="both"/>
        <w:rPr>
          <w:rFonts w:ascii="Verdana" w:hAnsi="Verdana"/>
        </w:rPr>
      </w:pPr>
      <w:r w:rsidRPr="007E72BD">
        <w:rPr>
          <w:rFonts w:ascii="Verdana" w:hAnsi="Verdana"/>
        </w:rPr>
        <w:t>La Universidad de Santiago de Chile se reserva el derecho de seleccionar a los postulantes que estime más idóneos o declarar desierto el concurso sin expresión de causa.</w:t>
      </w:r>
    </w:p>
    <w:p w14:paraId="4E55A543" w14:textId="77777777" w:rsidR="00784C07" w:rsidRPr="007E72BD" w:rsidRDefault="00784C07" w:rsidP="00784C07">
      <w:pPr>
        <w:pStyle w:val="Continuarlista"/>
        <w:spacing w:after="0"/>
        <w:ind w:left="0"/>
        <w:jc w:val="both"/>
        <w:rPr>
          <w:rFonts w:ascii="Verdana" w:hAnsi="Verdana"/>
        </w:rPr>
      </w:pPr>
    </w:p>
    <w:p w14:paraId="46B1D45B" w14:textId="77777777" w:rsidR="00784C07" w:rsidRPr="007E72BD" w:rsidRDefault="00784C07" w:rsidP="00784C07">
      <w:pPr>
        <w:pStyle w:val="Continuarlista"/>
        <w:spacing w:after="0"/>
        <w:ind w:left="0"/>
        <w:jc w:val="both"/>
        <w:rPr>
          <w:rFonts w:ascii="Verdana" w:hAnsi="Verdana"/>
        </w:rPr>
      </w:pPr>
      <w:r w:rsidRPr="007E72BD">
        <w:rPr>
          <w:rFonts w:ascii="Verdana" w:hAnsi="Verdana"/>
        </w:rPr>
        <w:t>Los postulantes que se incorporan a los procesos aceptan someterse a todos los sistemas de evaluación, calificación e instrumentos que se estimen convenientes para constatar sus competencias y experiencia para el cargo postulado.</w:t>
      </w:r>
    </w:p>
    <w:p w14:paraId="2F2C78CF" w14:textId="77777777" w:rsidR="00784C07" w:rsidRPr="007E72BD" w:rsidRDefault="00784C07" w:rsidP="00784C07">
      <w:pPr>
        <w:pStyle w:val="Continuarlista"/>
        <w:spacing w:after="0"/>
        <w:ind w:left="0"/>
        <w:jc w:val="both"/>
        <w:rPr>
          <w:rFonts w:ascii="Verdana" w:hAnsi="Verdana"/>
        </w:rPr>
      </w:pPr>
    </w:p>
    <w:p w14:paraId="58235731" w14:textId="77777777" w:rsidR="00784C07" w:rsidRPr="007E72BD" w:rsidRDefault="008C7C9B" w:rsidP="00784C07">
      <w:pPr>
        <w:pStyle w:val="Continuarlista"/>
        <w:spacing w:after="0"/>
        <w:ind w:left="0"/>
        <w:jc w:val="both"/>
        <w:rPr>
          <w:rFonts w:ascii="Verdana" w:hAnsi="Verdana"/>
          <w:lang w:val="es-MX"/>
        </w:rPr>
      </w:pPr>
      <w:r w:rsidRPr="007E72BD">
        <w:rPr>
          <w:rFonts w:ascii="Verdana" w:hAnsi="Verdana"/>
          <w:bCs/>
          <w:snapToGrid w:val="0"/>
        </w:rPr>
        <w:t>La</w:t>
      </w:r>
      <w:r w:rsidR="00784C07" w:rsidRPr="007E72BD">
        <w:rPr>
          <w:rFonts w:ascii="Verdana" w:hAnsi="Verdana"/>
          <w:lang w:val="es-MX"/>
        </w:rPr>
        <w:t xml:space="preserve"> Universidad de Santiago de Chile notificará a los ganadores del Concurso, quienes deberán manifestar, por escrito, su aceptación al ofrecimiento del cargo dentro del plazo que se le indique. Si así no lo hiciere, el Rector decidirá el nombramiento de otro candidato.</w:t>
      </w:r>
    </w:p>
    <w:p w14:paraId="5ED4E344" w14:textId="77777777" w:rsidR="005B3A10" w:rsidRPr="007E72BD" w:rsidRDefault="005B3A10" w:rsidP="00784C07">
      <w:pPr>
        <w:pStyle w:val="Continuarlista"/>
        <w:spacing w:after="0"/>
        <w:ind w:left="0"/>
        <w:jc w:val="both"/>
        <w:rPr>
          <w:rFonts w:ascii="Verdana" w:hAnsi="Verdana"/>
          <w:lang w:val="es-MX"/>
        </w:rPr>
      </w:pPr>
    </w:p>
    <w:p w14:paraId="281F9A32" w14:textId="77777777" w:rsidR="005B3A10" w:rsidRPr="007E72BD" w:rsidRDefault="005B3A10" w:rsidP="00784C07">
      <w:pPr>
        <w:pStyle w:val="Continuarlista"/>
        <w:spacing w:after="0"/>
        <w:ind w:left="0"/>
        <w:jc w:val="both"/>
        <w:rPr>
          <w:rFonts w:ascii="Verdana" w:hAnsi="Verdana"/>
        </w:rPr>
      </w:pPr>
      <w:r w:rsidRPr="007E72BD">
        <w:rPr>
          <w:rFonts w:ascii="Verdana" w:hAnsi="Verdana"/>
          <w:lang w:val="es-MX"/>
        </w:rPr>
        <w:t>Asimismo</w:t>
      </w:r>
      <w:r w:rsidR="004D3D20" w:rsidRPr="007E72BD">
        <w:rPr>
          <w:rFonts w:ascii="Verdana" w:hAnsi="Verdana"/>
          <w:lang w:val="es-MX"/>
        </w:rPr>
        <w:t>,</w:t>
      </w:r>
      <w:r w:rsidRPr="007E72BD">
        <w:rPr>
          <w:rFonts w:ascii="Verdana" w:hAnsi="Verdana"/>
          <w:lang w:val="es-MX"/>
        </w:rPr>
        <w:t xml:space="preserve"> se publicarán los resultados del concurso a través de la página web de la Universidad.</w:t>
      </w:r>
    </w:p>
    <w:p w14:paraId="5F6B389E" w14:textId="77777777" w:rsidR="00784C07" w:rsidRPr="007E72BD" w:rsidRDefault="00784C07" w:rsidP="00784C07">
      <w:pPr>
        <w:jc w:val="both"/>
        <w:rPr>
          <w:rFonts w:ascii="Verdana" w:hAnsi="Verdana"/>
          <w:b/>
        </w:rPr>
      </w:pPr>
    </w:p>
    <w:p w14:paraId="2F67F80A" w14:textId="77777777" w:rsidR="00784C07" w:rsidRPr="007E72BD" w:rsidRDefault="00784C07" w:rsidP="00784C07">
      <w:pPr>
        <w:pStyle w:val="Lista"/>
        <w:numPr>
          <w:ilvl w:val="0"/>
          <w:numId w:val="1"/>
        </w:numPr>
        <w:tabs>
          <w:tab w:val="clear" w:pos="720"/>
          <w:tab w:val="num" w:pos="360"/>
        </w:tabs>
        <w:ind w:left="360"/>
        <w:jc w:val="both"/>
        <w:rPr>
          <w:rFonts w:ascii="Verdana" w:hAnsi="Verdana"/>
          <w:b/>
        </w:rPr>
      </w:pPr>
      <w:r w:rsidRPr="007E72BD">
        <w:rPr>
          <w:rFonts w:ascii="Verdana" w:hAnsi="Verdana"/>
          <w:b/>
        </w:rPr>
        <w:t>CONDICIONES DE CONTRATACIÓN</w:t>
      </w:r>
    </w:p>
    <w:p w14:paraId="42A36E06" w14:textId="77777777" w:rsidR="00784C07" w:rsidRPr="007E72BD" w:rsidRDefault="00784C07" w:rsidP="00784C07">
      <w:pPr>
        <w:jc w:val="both"/>
        <w:rPr>
          <w:rFonts w:ascii="Verdana" w:hAnsi="Verdana"/>
        </w:rPr>
      </w:pPr>
    </w:p>
    <w:p w14:paraId="12C0C695" w14:textId="30E1A1AE" w:rsidR="00784C07" w:rsidRPr="007E72BD" w:rsidRDefault="00784C07" w:rsidP="00784C07">
      <w:pPr>
        <w:pStyle w:val="Continuarlista"/>
        <w:spacing w:after="0"/>
        <w:ind w:left="0"/>
        <w:jc w:val="both"/>
        <w:rPr>
          <w:rFonts w:ascii="Verdana" w:hAnsi="Verdana"/>
          <w:i/>
        </w:rPr>
      </w:pPr>
      <w:r w:rsidRPr="007E72BD">
        <w:rPr>
          <w:rFonts w:ascii="Verdana" w:hAnsi="Verdana"/>
        </w:rPr>
        <w:t>Los candid</w:t>
      </w:r>
      <w:r w:rsidR="00CA390E" w:rsidRPr="007E72BD">
        <w:rPr>
          <w:rFonts w:ascii="Verdana" w:hAnsi="Verdana"/>
        </w:rPr>
        <w:t>atos que resulten seleccionados</w:t>
      </w:r>
      <w:r w:rsidRPr="007E72BD">
        <w:rPr>
          <w:rFonts w:ascii="Verdana" w:hAnsi="Verdana"/>
        </w:rPr>
        <w:t xml:space="preserve"> se someterán a un proceso de jerarquización académica, cuyo resultado permitirá ubicarlos en una de las jerarquías siguientes: </w:t>
      </w:r>
      <w:r w:rsidRPr="007E72BD">
        <w:rPr>
          <w:rFonts w:ascii="Verdana" w:hAnsi="Verdana"/>
          <w:i/>
        </w:rPr>
        <w:t>Profesor Titular, Profesor Asociado, Profesor Asistente o Profesor Instructor.</w:t>
      </w:r>
    </w:p>
    <w:p w14:paraId="088EF2E9" w14:textId="77777777" w:rsidR="00784C07" w:rsidRPr="007E72BD" w:rsidRDefault="00784C07" w:rsidP="00784C07">
      <w:pPr>
        <w:pStyle w:val="Continuarlista"/>
        <w:spacing w:after="0"/>
        <w:ind w:left="0"/>
        <w:jc w:val="both"/>
        <w:rPr>
          <w:rFonts w:ascii="Verdana" w:hAnsi="Verdana"/>
        </w:rPr>
      </w:pPr>
    </w:p>
    <w:p w14:paraId="1BA08262" w14:textId="538316AA" w:rsidR="00024812" w:rsidRPr="007E72BD" w:rsidRDefault="00784C07" w:rsidP="00784C07">
      <w:pPr>
        <w:pStyle w:val="Continuarlista"/>
        <w:spacing w:after="0"/>
        <w:ind w:left="0"/>
        <w:jc w:val="both"/>
        <w:rPr>
          <w:rFonts w:ascii="Verdana" w:hAnsi="Verdana"/>
        </w:rPr>
      </w:pPr>
      <w:r w:rsidRPr="007E72BD">
        <w:rPr>
          <w:rFonts w:ascii="Verdana" w:hAnsi="Verdana"/>
        </w:rPr>
        <w:t xml:space="preserve">La jerarquía obtenida permitirá establecer la remuneración que percibirá el académico. El vínculo laboral será a </w:t>
      </w:r>
      <w:r w:rsidR="00D737DC" w:rsidRPr="007E72BD">
        <w:rPr>
          <w:rFonts w:ascii="Verdana" w:hAnsi="Verdana"/>
        </w:rPr>
        <w:t>contrata</w:t>
      </w:r>
      <w:r w:rsidRPr="007E72BD">
        <w:rPr>
          <w:rFonts w:ascii="Verdana" w:hAnsi="Verdana"/>
        </w:rPr>
        <w:t>, condición que será evaluada según las condiciones y plazos establecidos en la normativa interna de la Universidad.</w:t>
      </w:r>
      <w:r w:rsidR="002373D6" w:rsidRPr="007E72BD">
        <w:rPr>
          <w:rFonts w:ascii="Verdana" w:hAnsi="Verdana"/>
        </w:rPr>
        <w:t xml:space="preserve"> </w:t>
      </w:r>
    </w:p>
    <w:p w14:paraId="354747D5" w14:textId="77777777" w:rsidR="00024812" w:rsidRPr="007E72BD" w:rsidRDefault="00024812" w:rsidP="00784C07">
      <w:pPr>
        <w:pStyle w:val="Continuarlista"/>
        <w:spacing w:after="0"/>
        <w:ind w:left="0"/>
        <w:jc w:val="both"/>
        <w:rPr>
          <w:rFonts w:ascii="Verdana" w:hAnsi="Verdana"/>
        </w:rPr>
      </w:pPr>
    </w:p>
    <w:p w14:paraId="6F0991A2" w14:textId="42E347D4" w:rsidR="00784C07" w:rsidRPr="007E72BD" w:rsidRDefault="002373D6" w:rsidP="00784C07">
      <w:pPr>
        <w:pStyle w:val="Continuarlista"/>
        <w:spacing w:after="0"/>
        <w:ind w:left="0"/>
        <w:jc w:val="both"/>
        <w:rPr>
          <w:rFonts w:ascii="Verdana" w:hAnsi="Verdana"/>
        </w:rPr>
      </w:pPr>
      <w:r w:rsidRPr="007E72BD">
        <w:rPr>
          <w:rFonts w:ascii="Verdana" w:hAnsi="Verdana"/>
        </w:rPr>
        <w:t>Terminado el periodo del proyecto,</w:t>
      </w:r>
      <w:r w:rsidR="00024812" w:rsidRPr="007E72BD">
        <w:rPr>
          <w:rFonts w:ascii="Verdana" w:hAnsi="Verdana"/>
        </w:rPr>
        <w:t xml:space="preserve"> y de acuerdo a los resultados de la evaluación obtenidos,</w:t>
      </w:r>
      <w:r w:rsidRPr="007E72BD">
        <w:rPr>
          <w:rFonts w:ascii="Verdana" w:hAnsi="Verdana"/>
        </w:rPr>
        <w:t xml:space="preserve"> el académico seleccionado tendrá oportunidad de continuidad en la Institución en modalidad de contrata.</w:t>
      </w:r>
    </w:p>
    <w:p w14:paraId="59CD22CE" w14:textId="77777777" w:rsidR="0088472C" w:rsidRPr="007E72BD" w:rsidRDefault="0088472C" w:rsidP="00784C07">
      <w:pPr>
        <w:pStyle w:val="Continuarlista"/>
        <w:spacing w:after="0"/>
        <w:ind w:left="0"/>
        <w:jc w:val="both"/>
        <w:rPr>
          <w:rFonts w:ascii="Verdana" w:hAnsi="Verdana"/>
        </w:rPr>
      </w:pPr>
    </w:p>
    <w:p w14:paraId="3C20C5D4" w14:textId="75688AE0" w:rsidR="00F40D4E" w:rsidRPr="007E72BD" w:rsidRDefault="00784C07" w:rsidP="00784C07">
      <w:pPr>
        <w:pStyle w:val="Continuarlista"/>
        <w:spacing w:after="0"/>
        <w:ind w:left="0"/>
        <w:jc w:val="both"/>
        <w:rPr>
          <w:rFonts w:ascii="Verdana" w:hAnsi="Verdana"/>
        </w:rPr>
      </w:pPr>
      <w:r w:rsidRPr="007E72BD">
        <w:rPr>
          <w:rFonts w:ascii="Verdana" w:hAnsi="Verdana"/>
        </w:rPr>
        <w:lastRenderedPageBreak/>
        <w:t xml:space="preserve">Todos los académicos contratados deberán cursar </w:t>
      </w:r>
      <w:r w:rsidR="009C33A1" w:rsidRPr="007E72BD">
        <w:rPr>
          <w:rFonts w:ascii="Verdana" w:hAnsi="Verdana"/>
        </w:rPr>
        <w:t xml:space="preserve">el </w:t>
      </w:r>
      <w:r w:rsidRPr="007E72BD">
        <w:rPr>
          <w:rFonts w:ascii="Verdana" w:hAnsi="Verdana"/>
        </w:rPr>
        <w:t>Diplomado en Docencia Universitaria impartido por la Vicerrectoría</w:t>
      </w:r>
      <w:r w:rsidR="005B3A10" w:rsidRPr="007E72BD">
        <w:rPr>
          <w:rFonts w:ascii="Verdana" w:hAnsi="Verdana"/>
        </w:rPr>
        <w:t xml:space="preserve"> Académica, iniciándolo</w:t>
      </w:r>
      <w:r w:rsidR="00057131" w:rsidRPr="007E72BD">
        <w:rPr>
          <w:rFonts w:ascii="Verdana" w:hAnsi="Verdana"/>
        </w:rPr>
        <w:t xml:space="preserve"> durante el primer año en la Universidad.</w:t>
      </w:r>
    </w:p>
    <w:p w14:paraId="240FC08C" w14:textId="77777777" w:rsidR="002373D6" w:rsidRPr="007E72BD" w:rsidRDefault="002373D6" w:rsidP="00784C07">
      <w:pPr>
        <w:pStyle w:val="Continuarlista"/>
        <w:spacing w:after="0"/>
        <w:ind w:left="0"/>
        <w:jc w:val="both"/>
        <w:rPr>
          <w:rFonts w:ascii="Verdana" w:hAnsi="Verdana"/>
        </w:rPr>
      </w:pPr>
    </w:p>
    <w:p w14:paraId="50522AC2" w14:textId="6538CA9B" w:rsidR="00784C07" w:rsidRPr="007E72BD" w:rsidRDefault="00784C07" w:rsidP="00784C07">
      <w:pPr>
        <w:pStyle w:val="Sangra3detindependiente"/>
        <w:spacing w:after="0"/>
        <w:ind w:left="0"/>
        <w:jc w:val="both"/>
        <w:rPr>
          <w:rFonts w:ascii="Verdana" w:hAnsi="Verdana" w:cs="Tahoma"/>
          <w:b/>
          <w:snapToGrid w:val="0"/>
          <w:sz w:val="20"/>
          <w:szCs w:val="20"/>
        </w:rPr>
      </w:pPr>
      <w:r w:rsidRPr="007E72BD">
        <w:rPr>
          <w:rFonts w:ascii="Verdana" w:hAnsi="Verdana" w:cs="Tahoma"/>
          <w:b/>
          <w:snapToGrid w:val="0"/>
          <w:sz w:val="20"/>
          <w:szCs w:val="20"/>
        </w:rPr>
        <w:t xml:space="preserve">Consultas e informaciones: </w:t>
      </w:r>
      <w:r w:rsidR="007243B6" w:rsidRPr="007E72BD">
        <w:rPr>
          <w:rFonts w:ascii="Verdana" w:hAnsi="Verdana" w:cs="Tahoma"/>
          <w:b/>
          <w:snapToGrid w:val="0"/>
          <w:color w:val="0070C0"/>
          <w:sz w:val="20"/>
          <w:szCs w:val="20"/>
          <w:u w:val="single"/>
        </w:rPr>
        <w:t>contrataciones</w:t>
      </w:r>
      <w:hyperlink r:id="rId9" w:history="1">
        <w:r w:rsidR="002373D6" w:rsidRPr="007E72BD">
          <w:rPr>
            <w:rStyle w:val="Hipervnculo"/>
            <w:rFonts w:ascii="Verdana" w:hAnsi="Verdana" w:cs="Tahoma"/>
            <w:b/>
            <w:snapToGrid w:val="0"/>
            <w:color w:val="0070C0"/>
            <w:sz w:val="20"/>
            <w:szCs w:val="20"/>
          </w:rPr>
          <w:t>@usach.cl</w:t>
        </w:r>
      </w:hyperlink>
      <w:r w:rsidR="007243B6" w:rsidRPr="007E72BD">
        <w:rPr>
          <w:rStyle w:val="Hipervnculo"/>
          <w:rFonts w:ascii="Verdana" w:hAnsi="Verdana" w:cs="Tahoma"/>
          <w:b/>
          <w:snapToGrid w:val="0"/>
          <w:color w:val="0070C0"/>
          <w:sz w:val="20"/>
          <w:szCs w:val="20"/>
        </w:rPr>
        <w:t xml:space="preserve"> </w:t>
      </w:r>
    </w:p>
    <w:p w14:paraId="7B3F3F05" w14:textId="6C11B709" w:rsidR="00784C07" w:rsidRPr="007E72BD" w:rsidRDefault="008A53DC" w:rsidP="008A53DC">
      <w:pPr>
        <w:tabs>
          <w:tab w:val="left" w:pos="3740"/>
        </w:tabs>
        <w:ind w:right="20"/>
        <w:jc w:val="both"/>
        <w:rPr>
          <w:rFonts w:ascii="Verdana" w:hAnsi="Verdana" w:cs="Tahoma"/>
          <w:b/>
        </w:rPr>
      </w:pPr>
      <w:r w:rsidRPr="007E72BD">
        <w:rPr>
          <w:rFonts w:ascii="Verdana" w:hAnsi="Verdana" w:cs="Tahoma"/>
          <w:b/>
        </w:rPr>
        <w:tab/>
      </w:r>
    </w:p>
    <w:p w14:paraId="74793ED6" w14:textId="0F5C6CE2" w:rsidR="00C00BDA" w:rsidRPr="007E72BD" w:rsidRDefault="007272DA" w:rsidP="00A43992">
      <w:pPr>
        <w:pStyle w:val="Lista"/>
        <w:numPr>
          <w:ilvl w:val="0"/>
          <w:numId w:val="1"/>
        </w:numPr>
        <w:tabs>
          <w:tab w:val="clear" w:pos="720"/>
          <w:tab w:val="num" w:pos="360"/>
        </w:tabs>
        <w:ind w:left="360"/>
        <w:jc w:val="both"/>
        <w:rPr>
          <w:rFonts w:ascii="Verdana" w:hAnsi="Verdana"/>
          <w:b/>
        </w:rPr>
      </w:pPr>
      <w:r w:rsidRPr="007E72BD">
        <w:rPr>
          <w:rFonts w:ascii="Verdana" w:hAnsi="Verdana"/>
          <w:b/>
        </w:rPr>
        <w:t>PERFILES DE CARGOS A CONCURSAR</w:t>
      </w:r>
    </w:p>
    <w:tbl>
      <w:tblPr>
        <w:tblpPr w:leftFromText="141" w:rightFromText="141" w:vertAnchor="text" w:horzAnchor="margin" w:tblpX="108" w:tblpY="121"/>
        <w:tblW w:w="889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2204"/>
        <w:gridCol w:w="1080"/>
        <w:gridCol w:w="1800"/>
        <w:gridCol w:w="3813"/>
      </w:tblGrid>
      <w:tr w:rsidR="00A43992" w:rsidRPr="007E72BD" w14:paraId="4218CDE5" w14:textId="77777777" w:rsidTr="00ED65BB">
        <w:trPr>
          <w:trHeight w:val="327"/>
        </w:trPr>
        <w:tc>
          <w:tcPr>
            <w:tcW w:w="2204" w:type="dxa"/>
            <w:shd w:val="pct20" w:color="auto" w:fill="FFFFFF"/>
            <w:vAlign w:val="center"/>
          </w:tcPr>
          <w:p w14:paraId="3CB939B5" w14:textId="77777777" w:rsidR="00A43992" w:rsidRPr="007E72BD" w:rsidRDefault="00A43992" w:rsidP="00ED65BB">
            <w:pPr>
              <w:ind w:right="20"/>
              <w:rPr>
                <w:rFonts w:ascii="Verdana" w:hAnsi="Verdana" w:cs="Tahoma"/>
              </w:rPr>
            </w:pPr>
            <w:r w:rsidRPr="007E72BD">
              <w:rPr>
                <w:rFonts w:ascii="Verdana" w:hAnsi="Verdana" w:cs="Tahoma"/>
              </w:rPr>
              <w:t>Número del cargo</w:t>
            </w:r>
          </w:p>
        </w:tc>
        <w:tc>
          <w:tcPr>
            <w:tcW w:w="1080" w:type="dxa"/>
            <w:shd w:val="pct5" w:color="auto" w:fill="FFFFFF"/>
            <w:vAlign w:val="center"/>
          </w:tcPr>
          <w:p w14:paraId="28E7B20B" w14:textId="77777777" w:rsidR="00A43992" w:rsidRPr="007E72BD" w:rsidRDefault="00A43992" w:rsidP="00ED65BB">
            <w:pPr>
              <w:ind w:right="20"/>
              <w:jc w:val="center"/>
              <w:rPr>
                <w:rFonts w:ascii="Verdana" w:hAnsi="Verdana" w:cs="Tahoma"/>
              </w:rPr>
            </w:pPr>
            <w:r w:rsidRPr="007E72BD">
              <w:rPr>
                <w:rFonts w:ascii="Verdana" w:hAnsi="Verdana" w:cs="Tahoma"/>
              </w:rPr>
              <w:t>1</w:t>
            </w:r>
          </w:p>
        </w:tc>
        <w:tc>
          <w:tcPr>
            <w:tcW w:w="1800" w:type="dxa"/>
            <w:shd w:val="pct20" w:color="auto" w:fill="FFFFFF"/>
            <w:vAlign w:val="center"/>
          </w:tcPr>
          <w:p w14:paraId="5BA608F1" w14:textId="77777777" w:rsidR="00A43992" w:rsidRPr="007E72BD" w:rsidRDefault="00A43992" w:rsidP="00ED65BB">
            <w:pPr>
              <w:ind w:right="20"/>
              <w:rPr>
                <w:rFonts w:ascii="Verdana" w:hAnsi="Verdana" w:cs="Tahoma"/>
              </w:rPr>
            </w:pPr>
            <w:r w:rsidRPr="007E72BD">
              <w:rPr>
                <w:rFonts w:ascii="Verdana" w:hAnsi="Verdana" w:cs="Tahoma"/>
              </w:rPr>
              <w:t>Unidad</w:t>
            </w:r>
          </w:p>
        </w:tc>
        <w:tc>
          <w:tcPr>
            <w:tcW w:w="3813" w:type="dxa"/>
            <w:shd w:val="pct5" w:color="auto" w:fill="FFFFFF"/>
            <w:vAlign w:val="center"/>
          </w:tcPr>
          <w:p w14:paraId="0BB1E131" w14:textId="77777777" w:rsidR="00A43992" w:rsidRPr="007E72BD" w:rsidRDefault="00A43992" w:rsidP="00ED65BB">
            <w:pPr>
              <w:ind w:right="20"/>
              <w:rPr>
                <w:rFonts w:ascii="Verdana" w:hAnsi="Verdana" w:cs="Arial"/>
              </w:rPr>
            </w:pPr>
            <w:r w:rsidRPr="007E72BD">
              <w:rPr>
                <w:rFonts w:ascii="Verdana" w:hAnsi="Verdana" w:cs="Arial"/>
              </w:rPr>
              <w:t>Facultad de Química y Biología</w:t>
            </w:r>
          </w:p>
        </w:tc>
      </w:tr>
      <w:tr w:rsidR="00A43992" w:rsidRPr="007E72BD" w14:paraId="1E991CB8" w14:textId="77777777" w:rsidTr="00ED65BB">
        <w:trPr>
          <w:trHeight w:val="327"/>
        </w:trPr>
        <w:tc>
          <w:tcPr>
            <w:tcW w:w="2204" w:type="dxa"/>
            <w:shd w:val="pct20" w:color="auto" w:fill="FFFFFF"/>
            <w:vAlign w:val="center"/>
          </w:tcPr>
          <w:p w14:paraId="4C9FB3C4" w14:textId="77777777" w:rsidR="00A43992" w:rsidRPr="007E72BD" w:rsidRDefault="00A43992" w:rsidP="00ED65BB">
            <w:pPr>
              <w:ind w:right="20"/>
              <w:rPr>
                <w:rFonts w:ascii="Verdana" w:hAnsi="Verdana" w:cs="Tahoma"/>
              </w:rPr>
            </w:pPr>
            <w:r w:rsidRPr="007E72BD">
              <w:rPr>
                <w:rFonts w:ascii="Verdana" w:hAnsi="Verdana" w:cs="Tahoma"/>
              </w:rPr>
              <w:t>Total vacantes</w:t>
            </w:r>
          </w:p>
        </w:tc>
        <w:tc>
          <w:tcPr>
            <w:tcW w:w="1080" w:type="dxa"/>
            <w:shd w:val="pct5" w:color="auto" w:fill="FFFFFF"/>
            <w:vAlign w:val="center"/>
          </w:tcPr>
          <w:p w14:paraId="25C03D6C" w14:textId="77777777" w:rsidR="00A43992" w:rsidRPr="007E72BD" w:rsidRDefault="00A43992" w:rsidP="00ED65BB">
            <w:pPr>
              <w:ind w:right="20"/>
              <w:jc w:val="center"/>
              <w:rPr>
                <w:rFonts w:ascii="Verdana" w:hAnsi="Verdana" w:cs="Tahoma"/>
              </w:rPr>
            </w:pPr>
            <w:r w:rsidRPr="007E72BD">
              <w:rPr>
                <w:rFonts w:ascii="Verdana" w:hAnsi="Verdana" w:cs="Tahoma"/>
              </w:rPr>
              <w:t>1</w:t>
            </w:r>
          </w:p>
        </w:tc>
        <w:tc>
          <w:tcPr>
            <w:tcW w:w="1800" w:type="dxa"/>
            <w:shd w:val="pct20" w:color="auto" w:fill="FFFFFF"/>
            <w:vAlign w:val="center"/>
          </w:tcPr>
          <w:p w14:paraId="5B011C31" w14:textId="77777777" w:rsidR="00A43992" w:rsidRPr="007E72BD" w:rsidRDefault="00A43992" w:rsidP="00ED65BB">
            <w:pPr>
              <w:ind w:right="20"/>
              <w:rPr>
                <w:rFonts w:ascii="Verdana" w:hAnsi="Verdana" w:cs="Tahoma"/>
              </w:rPr>
            </w:pPr>
            <w:r w:rsidRPr="007E72BD">
              <w:rPr>
                <w:rFonts w:ascii="Verdana" w:hAnsi="Verdana" w:cs="Tahoma"/>
              </w:rPr>
              <w:t>Jornada</w:t>
            </w:r>
          </w:p>
        </w:tc>
        <w:tc>
          <w:tcPr>
            <w:tcW w:w="3813" w:type="dxa"/>
            <w:shd w:val="pct5" w:color="auto" w:fill="FFFFFF"/>
            <w:vAlign w:val="center"/>
          </w:tcPr>
          <w:p w14:paraId="54A37A56" w14:textId="77777777" w:rsidR="00A43992" w:rsidRPr="007E72BD" w:rsidRDefault="00A43992" w:rsidP="00ED65BB">
            <w:pPr>
              <w:ind w:right="20"/>
              <w:rPr>
                <w:rFonts w:ascii="Verdana" w:hAnsi="Verdana" w:cs="Arial"/>
              </w:rPr>
            </w:pPr>
            <w:r w:rsidRPr="007E72BD">
              <w:rPr>
                <w:rFonts w:ascii="Verdana" w:hAnsi="Verdana" w:cs="Arial"/>
              </w:rPr>
              <w:t>Completa</w:t>
            </w:r>
          </w:p>
        </w:tc>
      </w:tr>
      <w:tr w:rsidR="00A43992" w:rsidRPr="007E72BD" w14:paraId="4582F3FD" w14:textId="77777777" w:rsidTr="00ED65BB">
        <w:trPr>
          <w:trHeight w:val="327"/>
        </w:trPr>
        <w:tc>
          <w:tcPr>
            <w:tcW w:w="2204" w:type="dxa"/>
            <w:shd w:val="pct20" w:color="auto" w:fill="FFFFFF"/>
            <w:vAlign w:val="center"/>
          </w:tcPr>
          <w:p w14:paraId="72EF92C3" w14:textId="77777777" w:rsidR="00A43992" w:rsidRPr="007E72BD" w:rsidRDefault="00A43992" w:rsidP="00ED65BB">
            <w:pPr>
              <w:ind w:right="20"/>
              <w:rPr>
                <w:rFonts w:ascii="Verdana" w:hAnsi="Verdana" w:cs="Tahoma"/>
              </w:rPr>
            </w:pPr>
            <w:r w:rsidRPr="007E72BD">
              <w:rPr>
                <w:rFonts w:ascii="Verdana" w:hAnsi="Verdana" w:cs="Tahoma"/>
              </w:rPr>
              <w:t>Título Profesional / Grado Académico</w:t>
            </w:r>
          </w:p>
        </w:tc>
        <w:tc>
          <w:tcPr>
            <w:tcW w:w="6693" w:type="dxa"/>
            <w:gridSpan w:val="3"/>
            <w:shd w:val="clear" w:color="auto" w:fill="F2F2F2"/>
            <w:vAlign w:val="center"/>
          </w:tcPr>
          <w:p w14:paraId="6BDE2D76" w14:textId="77777777" w:rsidR="00A43992" w:rsidRPr="007E72BD" w:rsidRDefault="00A43992" w:rsidP="00ED65BB">
            <w:pPr>
              <w:jc w:val="both"/>
              <w:rPr>
                <w:rFonts w:ascii="Verdana" w:hAnsi="Verdana" w:cs="Tahoma"/>
              </w:rPr>
            </w:pPr>
            <w:r w:rsidRPr="007E72BD">
              <w:rPr>
                <w:rFonts w:ascii="Verdana" w:hAnsi="Verdana" w:cs="Tahoma"/>
              </w:rPr>
              <w:t>Doctor(a) en Educación, Profesional en el área de la Química y/o Biología.</w:t>
            </w:r>
          </w:p>
        </w:tc>
      </w:tr>
      <w:tr w:rsidR="00A43992" w:rsidRPr="007E72BD" w14:paraId="7E256932" w14:textId="77777777" w:rsidTr="00ED65BB">
        <w:trPr>
          <w:trHeight w:val="327"/>
        </w:trPr>
        <w:tc>
          <w:tcPr>
            <w:tcW w:w="2204" w:type="dxa"/>
            <w:shd w:val="pct20" w:color="auto" w:fill="FFFFFF"/>
            <w:vAlign w:val="center"/>
          </w:tcPr>
          <w:p w14:paraId="4BD70EF2" w14:textId="77777777" w:rsidR="00A43992" w:rsidRPr="007E72BD" w:rsidRDefault="00A43992" w:rsidP="00ED65BB">
            <w:pPr>
              <w:ind w:right="20"/>
              <w:rPr>
                <w:rFonts w:ascii="Verdana" w:hAnsi="Verdana" w:cs="Tahoma"/>
              </w:rPr>
            </w:pPr>
            <w:r w:rsidRPr="007E72BD">
              <w:rPr>
                <w:rFonts w:ascii="Verdana" w:hAnsi="Verdana" w:cs="Tahoma"/>
              </w:rPr>
              <w:t xml:space="preserve">Descripción </w:t>
            </w:r>
          </w:p>
          <w:p w14:paraId="1465322F" w14:textId="77777777" w:rsidR="00A43992" w:rsidRPr="007E72BD" w:rsidRDefault="00A43992" w:rsidP="00ED65BB">
            <w:pPr>
              <w:ind w:right="20"/>
              <w:rPr>
                <w:rFonts w:ascii="Verdana" w:hAnsi="Verdana" w:cs="Tahoma"/>
              </w:rPr>
            </w:pPr>
          </w:p>
        </w:tc>
        <w:tc>
          <w:tcPr>
            <w:tcW w:w="6693" w:type="dxa"/>
            <w:gridSpan w:val="3"/>
            <w:shd w:val="pct5" w:color="auto" w:fill="FFFFFF"/>
            <w:vAlign w:val="center"/>
          </w:tcPr>
          <w:p w14:paraId="0942E781" w14:textId="77777777" w:rsidR="00A43992" w:rsidRPr="007E72BD" w:rsidRDefault="00A43992" w:rsidP="00ED65BB">
            <w:pPr>
              <w:jc w:val="both"/>
              <w:rPr>
                <w:rFonts w:ascii="Verdana" w:hAnsi="Verdana" w:cs="Arial"/>
                <w:b/>
              </w:rPr>
            </w:pPr>
          </w:p>
          <w:p w14:paraId="66B7FCB4" w14:textId="77777777" w:rsidR="00A43992" w:rsidRPr="007E72BD" w:rsidRDefault="00A43992" w:rsidP="00ED65BB">
            <w:pPr>
              <w:jc w:val="both"/>
              <w:rPr>
                <w:rFonts w:ascii="Verdana" w:hAnsi="Verdana" w:cs="Arial"/>
                <w:b/>
              </w:rPr>
            </w:pPr>
            <w:r w:rsidRPr="007E72BD">
              <w:rPr>
                <w:rFonts w:ascii="Verdana" w:hAnsi="Verdana" w:cs="Arial"/>
                <w:b/>
              </w:rPr>
              <w:t xml:space="preserve">Requisitos generales: </w:t>
            </w:r>
          </w:p>
          <w:p w14:paraId="3B66721D" w14:textId="77777777" w:rsidR="00A43992" w:rsidRPr="007E72BD" w:rsidRDefault="00A43992" w:rsidP="00ED65BB">
            <w:pPr>
              <w:jc w:val="both"/>
              <w:rPr>
                <w:rFonts w:ascii="Verdana" w:hAnsi="Verdana" w:cs="Arial"/>
                <w:b/>
              </w:rPr>
            </w:pPr>
            <w:r w:rsidRPr="007E72BD">
              <w:rPr>
                <w:rFonts w:ascii="Verdana" w:hAnsi="Verdana" w:cs="Arial"/>
                <w:b/>
              </w:rPr>
              <w:t xml:space="preserve">Exigible </w:t>
            </w:r>
          </w:p>
          <w:p w14:paraId="64348B83" w14:textId="77777777" w:rsidR="00A43992" w:rsidRPr="007E72BD" w:rsidRDefault="00A43992" w:rsidP="00A43992">
            <w:pPr>
              <w:pStyle w:val="Prrafodelista"/>
              <w:numPr>
                <w:ilvl w:val="0"/>
                <w:numId w:val="11"/>
              </w:numPr>
              <w:jc w:val="both"/>
              <w:rPr>
                <w:rFonts w:ascii="Verdana" w:hAnsi="Verdana" w:cs="Arial"/>
              </w:rPr>
            </w:pPr>
            <w:r w:rsidRPr="007E72BD">
              <w:rPr>
                <w:rFonts w:ascii="Verdana" w:hAnsi="Verdana" w:cs="Arial"/>
              </w:rPr>
              <w:t>Estar en posesión del grado de Doctor(a) en Educación</w:t>
            </w:r>
          </w:p>
          <w:p w14:paraId="4ED91DA5" w14:textId="77777777" w:rsidR="00A43992" w:rsidRPr="007E72BD" w:rsidRDefault="00A43992" w:rsidP="00A43992">
            <w:pPr>
              <w:pStyle w:val="Prrafodelista"/>
              <w:numPr>
                <w:ilvl w:val="0"/>
                <w:numId w:val="11"/>
              </w:numPr>
              <w:jc w:val="both"/>
              <w:rPr>
                <w:rFonts w:ascii="Verdana" w:hAnsi="Verdana" w:cs="Arial"/>
              </w:rPr>
            </w:pPr>
            <w:r w:rsidRPr="007E72BD">
              <w:rPr>
                <w:rFonts w:ascii="Verdana" w:hAnsi="Verdana" w:cs="Arial"/>
              </w:rPr>
              <w:t>Estar en posesión de un título de Pedagogía en química y/o biología o profesional afín al área de las ciencias,</w:t>
            </w:r>
          </w:p>
          <w:p w14:paraId="7A5322D9" w14:textId="77777777" w:rsidR="00A43992" w:rsidRPr="007E72BD" w:rsidRDefault="00A43992" w:rsidP="00A43992">
            <w:pPr>
              <w:pStyle w:val="Prrafodelista"/>
              <w:numPr>
                <w:ilvl w:val="0"/>
                <w:numId w:val="11"/>
              </w:numPr>
              <w:jc w:val="both"/>
              <w:rPr>
                <w:rFonts w:ascii="Verdana" w:hAnsi="Verdana" w:cs="Arial"/>
              </w:rPr>
            </w:pPr>
            <w:r w:rsidRPr="007E72BD">
              <w:rPr>
                <w:rFonts w:ascii="Verdana" w:hAnsi="Verdana" w:cs="Arial"/>
              </w:rPr>
              <w:t xml:space="preserve">Experiencia en el área de currículum, y/o evaluación y/o didacta de las ciencias y/o práctica profesional de profesores de ciencias naturales, química y/o biología.  </w:t>
            </w:r>
          </w:p>
          <w:p w14:paraId="626CCBDA" w14:textId="77777777" w:rsidR="00A43992" w:rsidRPr="007E72BD" w:rsidRDefault="00A43992" w:rsidP="00A43992">
            <w:pPr>
              <w:pStyle w:val="Prrafodelista"/>
              <w:numPr>
                <w:ilvl w:val="0"/>
                <w:numId w:val="11"/>
              </w:numPr>
              <w:jc w:val="both"/>
              <w:rPr>
                <w:rFonts w:ascii="Verdana" w:hAnsi="Verdana" w:cs="Arial"/>
              </w:rPr>
            </w:pPr>
            <w:r w:rsidRPr="007E72BD">
              <w:rPr>
                <w:rFonts w:ascii="Verdana" w:hAnsi="Verdana" w:cs="Arial"/>
              </w:rPr>
              <w:t>Experiencia en docencia universitaria (1 año).</w:t>
            </w:r>
          </w:p>
          <w:p w14:paraId="02D54F21" w14:textId="77777777" w:rsidR="00A43992" w:rsidRPr="007E72BD" w:rsidRDefault="00A43992" w:rsidP="00ED65BB">
            <w:pPr>
              <w:jc w:val="both"/>
              <w:rPr>
                <w:rFonts w:ascii="Verdana" w:hAnsi="Verdana" w:cs="Arial"/>
                <w:b/>
              </w:rPr>
            </w:pPr>
            <w:r w:rsidRPr="007E72BD">
              <w:rPr>
                <w:rFonts w:ascii="Verdana" w:hAnsi="Verdana" w:cs="Arial"/>
                <w:b/>
              </w:rPr>
              <w:t>Deseable</w:t>
            </w:r>
          </w:p>
          <w:p w14:paraId="4C494BCD" w14:textId="77777777" w:rsidR="00A43992" w:rsidRPr="007E72BD" w:rsidRDefault="00A43992" w:rsidP="00A43992">
            <w:pPr>
              <w:pStyle w:val="Prrafodelista"/>
              <w:numPr>
                <w:ilvl w:val="0"/>
                <w:numId w:val="11"/>
              </w:numPr>
              <w:jc w:val="both"/>
              <w:rPr>
                <w:rFonts w:ascii="Verdana" w:hAnsi="Verdana" w:cs="Arial"/>
              </w:rPr>
            </w:pPr>
            <w:r w:rsidRPr="007E72BD">
              <w:rPr>
                <w:rFonts w:ascii="Verdana" w:hAnsi="Verdana" w:cs="Arial"/>
              </w:rPr>
              <w:t xml:space="preserve">Demostrar motivación e interés por la mejora de la calidad de la Formación Inicial y continua de profesores de ciencias experimentales. </w:t>
            </w:r>
          </w:p>
          <w:p w14:paraId="32EDD4C3" w14:textId="77777777" w:rsidR="00A43992" w:rsidRPr="007E72BD" w:rsidRDefault="00A43992" w:rsidP="00A43992">
            <w:pPr>
              <w:pStyle w:val="Prrafodelista"/>
              <w:numPr>
                <w:ilvl w:val="0"/>
                <w:numId w:val="11"/>
              </w:numPr>
              <w:jc w:val="both"/>
              <w:rPr>
                <w:rFonts w:ascii="Verdana" w:hAnsi="Verdana" w:cs="Arial"/>
              </w:rPr>
            </w:pPr>
            <w:r w:rsidRPr="007E72BD">
              <w:rPr>
                <w:rFonts w:ascii="Verdana" w:hAnsi="Verdana" w:cs="Arial"/>
              </w:rPr>
              <w:t>Capacidad para trabajar en equipo, organizar y sistematizar nuevas tareas y adaptabilidad frente al contexto.</w:t>
            </w:r>
          </w:p>
          <w:p w14:paraId="69080CC9" w14:textId="77777777" w:rsidR="00A43992" w:rsidRPr="007E72BD" w:rsidRDefault="00A43992" w:rsidP="00A43992">
            <w:pPr>
              <w:pStyle w:val="Prrafodelista"/>
              <w:numPr>
                <w:ilvl w:val="0"/>
                <w:numId w:val="11"/>
              </w:numPr>
              <w:jc w:val="both"/>
              <w:rPr>
                <w:rFonts w:ascii="Verdana" w:hAnsi="Verdana" w:cs="Arial"/>
              </w:rPr>
            </w:pPr>
            <w:r w:rsidRPr="007E72BD">
              <w:rPr>
                <w:rFonts w:ascii="Verdana" w:hAnsi="Verdana" w:cs="Arial"/>
              </w:rPr>
              <w:t xml:space="preserve">Experiencia en gestión de proyectos. </w:t>
            </w:r>
          </w:p>
          <w:p w14:paraId="74DF73F3" w14:textId="77777777" w:rsidR="00A43992" w:rsidRPr="007E72BD" w:rsidRDefault="00A43992" w:rsidP="00ED65BB">
            <w:pPr>
              <w:pStyle w:val="Prrafodelista"/>
              <w:jc w:val="both"/>
              <w:rPr>
                <w:rFonts w:ascii="Verdana" w:hAnsi="Verdana" w:cs="Arial"/>
              </w:rPr>
            </w:pPr>
          </w:p>
          <w:p w14:paraId="3B7037ED" w14:textId="77777777" w:rsidR="00A43992" w:rsidRPr="007E72BD" w:rsidRDefault="00A43992" w:rsidP="00ED65BB">
            <w:pPr>
              <w:jc w:val="both"/>
              <w:rPr>
                <w:rFonts w:ascii="Verdana" w:hAnsi="Verdana" w:cs="Arial"/>
                <w:b/>
              </w:rPr>
            </w:pPr>
            <w:r w:rsidRPr="007E72BD">
              <w:rPr>
                <w:rFonts w:ascii="Verdana" w:hAnsi="Verdana" w:cs="Arial"/>
                <w:b/>
              </w:rPr>
              <w:t>Actividades a desarrollar:</w:t>
            </w:r>
          </w:p>
          <w:p w14:paraId="5B1E424F" w14:textId="77777777" w:rsidR="00A43992" w:rsidRPr="007E72BD" w:rsidRDefault="00A43992" w:rsidP="00ED65BB">
            <w:pPr>
              <w:jc w:val="both"/>
              <w:rPr>
                <w:rFonts w:ascii="Verdana" w:hAnsi="Verdana" w:cs="Arial"/>
                <w:b/>
              </w:rPr>
            </w:pPr>
          </w:p>
          <w:p w14:paraId="32E2A7EB" w14:textId="77777777" w:rsidR="00A43992" w:rsidRPr="007E72BD" w:rsidRDefault="00A43992" w:rsidP="00A43992">
            <w:pPr>
              <w:pStyle w:val="Prrafodelista"/>
              <w:numPr>
                <w:ilvl w:val="0"/>
                <w:numId w:val="13"/>
              </w:numPr>
              <w:spacing w:after="160" w:line="259" w:lineRule="auto"/>
              <w:jc w:val="both"/>
              <w:rPr>
                <w:rFonts w:ascii="Verdana" w:hAnsi="Verdana" w:cs="Tahoma"/>
              </w:rPr>
            </w:pPr>
            <w:r w:rsidRPr="007E72BD">
              <w:rPr>
                <w:rFonts w:ascii="Verdana" w:hAnsi="Verdana" w:cs="Tahoma"/>
              </w:rPr>
              <w:t>Docencia de pre y postgrado en el área de enseñanza de las Ciencias Experimentales y formación del profesorado con un mínimo de 6 horas semanales según exento 1459.</w:t>
            </w:r>
          </w:p>
          <w:p w14:paraId="3C50A655" w14:textId="41C58A3A" w:rsidR="00A43992" w:rsidRPr="007E72BD" w:rsidRDefault="00A43992" w:rsidP="00A43992">
            <w:pPr>
              <w:pStyle w:val="Prrafodelista"/>
              <w:numPr>
                <w:ilvl w:val="0"/>
                <w:numId w:val="13"/>
              </w:numPr>
              <w:spacing w:after="160" w:line="259" w:lineRule="auto"/>
              <w:jc w:val="both"/>
              <w:rPr>
                <w:rFonts w:ascii="Verdana" w:hAnsi="Verdana" w:cs="Tahoma"/>
              </w:rPr>
            </w:pPr>
            <w:r w:rsidRPr="007E72BD">
              <w:rPr>
                <w:rFonts w:ascii="Verdana" w:hAnsi="Verdana" w:cs="Tahoma"/>
              </w:rPr>
              <w:t>Investigación en el área de la educación en ciencias.</w:t>
            </w:r>
            <w:r w:rsidR="00AA051C" w:rsidRPr="007E72BD">
              <w:rPr>
                <w:rFonts w:ascii="Verdana" w:hAnsi="Verdana" w:cs="Tahoma"/>
              </w:rPr>
              <w:t xml:space="preserve"> Mantener productividad acorde con orientaciones de productividad para claustro doctoral en el área</w:t>
            </w:r>
            <w:r w:rsidRPr="007E72BD">
              <w:rPr>
                <w:rFonts w:ascii="Verdana" w:hAnsi="Verdana" w:cs="Tahoma"/>
              </w:rPr>
              <w:t>.</w:t>
            </w:r>
          </w:p>
          <w:p w14:paraId="7D09DB0C" w14:textId="77777777" w:rsidR="00A43992" w:rsidRPr="007E72BD" w:rsidRDefault="00A43992" w:rsidP="00A43992">
            <w:pPr>
              <w:pStyle w:val="Prrafodelista"/>
              <w:numPr>
                <w:ilvl w:val="0"/>
                <w:numId w:val="13"/>
              </w:numPr>
              <w:spacing w:after="160" w:line="259" w:lineRule="auto"/>
              <w:jc w:val="both"/>
              <w:rPr>
                <w:rFonts w:ascii="Verdana" w:hAnsi="Verdana" w:cs="Tahoma"/>
              </w:rPr>
            </w:pPr>
            <w:r w:rsidRPr="007E72BD">
              <w:rPr>
                <w:rFonts w:ascii="Verdana" w:hAnsi="Verdana" w:cs="Tahoma"/>
              </w:rPr>
              <w:t>Participación en proyectos relacionados con la docencia universitaria y docencia escolar. Finalizado el primer año deberá postular a un proyecto de investigación de financiamiento externo.</w:t>
            </w:r>
          </w:p>
        </w:tc>
      </w:tr>
    </w:tbl>
    <w:p w14:paraId="70019D71" w14:textId="1056ACF5" w:rsidR="00826787" w:rsidRPr="007E72BD" w:rsidRDefault="00826787">
      <w:pPr>
        <w:spacing w:after="200" w:line="276" w:lineRule="auto"/>
        <w:rPr>
          <w:rFonts w:ascii="Verdana" w:hAnsi="Verdana"/>
          <w:b/>
          <w:color w:val="FF0000"/>
        </w:rPr>
      </w:pPr>
    </w:p>
    <w:p w14:paraId="6835E7AD" w14:textId="1D8E73FB" w:rsidR="007E72BD" w:rsidRPr="007E72BD" w:rsidRDefault="007E72BD">
      <w:pPr>
        <w:spacing w:after="200" w:line="276" w:lineRule="auto"/>
        <w:rPr>
          <w:rFonts w:ascii="Verdana" w:hAnsi="Verdana"/>
          <w:b/>
          <w:color w:val="FF0000"/>
        </w:rPr>
      </w:pPr>
    </w:p>
    <w:p w14:paraId="3164D58B" w14:textId="47D6DA9E" w:rsidR="007E72BD" w:rsidRPr="007E72BD" w:rsidRDefault="007E72BD">
      <w:pPr>
        <w:spacing w:after="200" w:line="276" w:lineRule="auto"/>
        <w:rPr>
          <w:rFonts w:ascii="Verdana" w:hAnsi="Verdana"/>
          <w:b/>
          <w:color w:val="FF0000"/>
        </w:rPr>
      </w:pPr>
      <w:bookmarkStart w:id="0" w:name="_GoBack"/>
      <w:bookmarkEnd w:id="0"/>
    </w:p>
    <w:tbl>
      <w:tblPr>
        <w:tblpPr w:leftFromText="141" w:rightFromText="141" w:vertAnchor="text" w:horzAnchor="margin" w:tblpX="108" w:tblpY="121"/>
        <w:tblW w:w="889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2204"/>
        <w:gridCol w:w="1080"/>
        <w:gridCol w:w="1800"/>
        <w:gridCol w:w="3813"/>
      </w:tblGrid>
      <w:tr w:rsidR="00A43992" w:rsidRPr="007E72BD" w14:paraId="36AE96A6" w14:textId="77777777" w:rsidTr="00ED65BB">
        <w:trPr>
          <w:trHeight w:val="327"/>
        </w:trPr>
        <w:tc>
          <w:tcPr>
            <w:tcW w:w="2204" w:type="dxa"/>
            <w:shd w:val="pct20" w:color="auto" w:fill="FFFFFF"/>
            <w:vAlign w:val="center"/>
          </w:tcPr>
          <w:p w14:paraId="6CF4389C" w14:textId="77777777" w:rsidR="00A43992" w:rsidRPr="007E72BD" w:rsidRDefault="00A43992" w:rsidP="00ED65BB">
            <w:pPr>
              <w:ind w:right="20"/>
              <w:rPr>
                <w:rFonts w:ascii="Verdana" w:hAnsi="Verdana" w:cs="Tahoma"/>
              </w:rPr>
            </w:pPr>
            <w:r w:rsidRPr="007E72BD">
              <w:rPr>
                <w:rFonts w:ascii="Verdana" w:hAnsi="Verdana" w:cs="Tahoma"/>
              </w:rPr>
              <w:lastRenderedPageBreak/>
              <w:t>Número del cargo</w:t>
            </w:r>
          </w:p>
        </w:tc>
        <w:tc>
          <w:tcPr>
            <w:tcW w:w="1080" w:type="dxa"/>
            <w:shd w:val="pct5" w:color="auto" w:fill="FFFFFF"/>
            <w:vAlign w:val="center"/>
          </w:tcPr>
          <w:p w14:paraId="702CA6AA" w14:textId="3A667CCB" w:rsidR="00A43992" w:rsidRPr="007E72BD" w:rsidRDefault="00A43992" w:rsidP="00ED65BB">
            <w:pPr>
              <w:ind w:right="20"/>
              <w:jc w:val="center"/>
              <w:rPr>
                <w:rFonts w:ascii="Verdana" w:hAnsi="Verdana" w:cs="Tahoma"/>
              </w:rPr>
            </w:pPr>
            <w:r w:rsidRPr="007E72BD">
              <w:rPr>
                <w:rFonts w:ascii="Verdana" w:hAnsi="Verdana" w:cs="Tahoma"/>
              </w:rPr>
              <w:t>2</w:t>
            </w:r>
          </w:p>
        </w:tc>
        <w:tc>
          <w:tcPr>
            <w:tcW w:w="1800" w:type="dxa"/>
            <w:shd w:val="pct20" w:color="auto" w:fill="FFFFFF"/>
            <w:vAlign w:val="center"/>
          </w:tcPr>
          <w:p w14:paraId="7C02BA78" w14:textId="77777777" w:rsidR="00A43992" w:rsidRPr="007E72BD" w:rsidRDefault="00A43992" w:rsidP="00ED65BB">
            <w:pPr>
              <w:ind w:right="20"/>
              <w:rPr>
                <w:rFonts w:ascii="Verdana" w:hAnsi="Verdana" w:cs="Tahoma"/>
              </w:rPr>
            </w:pPr>
            <w:r w:rsidRPr="007E72BD">
              <w:rPr>
                <w:rFonts w:ascii="Verdana" w:hAnsi="Verdana" w:cs="Tahoma"/>
              </w:rPr>
              <w:t>Unidad</w:t>
            </w:r>
          </w:p>
        </w:tc>
        <w:tc>
          <w:tcPr>
            <w:tcW w:w="3813" w:type="dxa"/>
            <w:shd w:val="pct5" w:color="auto" w:fill="FFFFFF"/>
            <w:vAlign w:val="center"/>
          </w:tcPr>
          <w:p w14:paraId="0FB89165" w14:textId="2EA7AE11" w:rsidR="00A43992" w:rsidRPr="007E72BD" w:rsidRDefault="00A43992" w:rsidP="00ED65BB">
            <w:pPr>
              <w:ind w:right="20"/>
              <w:rPr>
                <w:rFonts w:ascii="Verdana" w:hAnsi="Verdana" w:cs="Arial"/>
              </w:rPr>
            </w:pPr>
            <w:r w:rsidRPr="007E72BD">
              <w:rPr>
                <w:rFonts w:ascii="Verdana" w:hAnsi="Verdana" w:cs="Arial"/>
              </w:rPr>
              <w:t>Departamento de Lingüística y Literatura</w:t>
            </w:r>
          </w:p>
        </w:tc>
      </w:tr>
      <w:tr w:rsidR="00A43992" w:rsidRPr="007E72BD" w14:paraId="3F54EB7D" w14:textId="77777777" w:rsidTr="00ED65BB">
        <w:trPr>
          <w:trHeight w:val="327"/>
        </w:trPr>
        <w:tc>
          <w:tcPr>
            <w:tcW w:w="2204" w:type="dxa"/>
            <w:shd w:val="pct20" w:color="auto" w:fill="FFFFFF"/>
            <w:vAlign w:val="center"/>
          </w:tcPr>
          <w:p w14:paraId="62D638AB" w14:textId="77777777" w:rsidR="00A43992" w:rsidRPr="007E72BD" w:rsidRDefault="00A43992" w:rsidP="00ED65BB">
            <w:pPr>
              <w:ind w:right="20"/>
              <w:rPr>
                <w:rFonts w:ascii="Verdana" w:hAnsi="Verdana" w:cs="Tahoma"/>
              </w:rPr>
            </w:pPr>
            <w:r w:rsidRPr="007E72BD">
              <w:rPr>
                <w:rFonts w:ascii="Verdana" w:hAnsi="Verdana" w:cs="Tahoma"/>
              </w:rPr>
              <w:t>Total vacantes</w:t>
            </w:r>
          </w:p>
        </w:tc>
        <w:tc>
          <w:tcPr>
            <w:tcW w:w="1080" w:type="dxa"/>
            <w:shd w:val="pct5" w:color="auto" w:fill="FFFFFF"/>
            <w:vAlign w:val="center"/>
          </w:tcPr>
          <w:p w14:paraId="4F48D435" w14:textId="77777777" w:rsidR="00A43992" w:rsidRPr="007E72BD" w:rsidRDefault="00A43992" w:rsidP="00ED65BB">
            <w:pPr>
              <w:ind w:right="20"/>
              <w:jc w:val="center"/>
              <w:rPr>
                <w:rFonts w:ascii="Verdana" w:hAnsi="Verdana" w:cs="Tahoma"/>
              </w:rPr>
            </w:pPr>
            <w:r w:rsidRPr="007E72BD">
              <w:rPr>
                <w:rFonts w:ascii="Verdana" w:hAnsi="Verdana" w:cs="Tahoma"/>
              </w:rPr>
              <w:t>1</w:t>
            </w:r>
          </w:p>
        </w:tc>
        <w:tc>
          <w:tcPr>
            <w:tcW w:w="1800" w:type="dxa"/>
            <w:shd w:val="pct20" w:color="auto" w:fill="FFFFFF"/>
            <w:vAlign w:val="center"/>
          </w:tcPr>
          <w:p w14:paraId="3801D829" w14:textId="77777777" w:rsidR="00A43992" w:rsidRPr="007E72BD" w:rsidRDefault="00A43992" w:rsidP="00ED65BB">
            <w:pPr>
              <w:ind w:right="20"/>
              <w:rPr>
                <w:rFonts w:ascii="Verdana" w:hAnsi="Verdana" w:cs="Tahoma"/>
              </w:rPr>
            </w:pPr>
            <w:r w:rsidRPr="007E72BD">
              <w:rPr>
                <w:rFonts w:ascii="Verdana" w:hAnsi="Verdana" w:cs="Tahoma"/>
              </w:rPr>
              <w:t>Jornada</w:t>
            </w:r>
          </w:p>
        </w:tc>
        <w:tc>
          <w:tcPr>
            <w:tcW w:w="3813" w:type="dxa"/>
            <w:shd w:val="pct5" w:color="auto" w:fill="FFFFFF"/>
            <w:vAlign w:val="center"/>
          </w:tcPr>
          <w:p w14:paraId="39CE6DBE" w14:textId="77777777" w:rsidR="00A43992" w:rsidRPr="007E72BD" w:rsidRDefault="00A43992" w:rsidP="00ED65BB">
            <w:pPr>
              <w:ind w:right="20"/>
              <w:rPr>
                <w:rFonts w:ascii="Verdana" w:hAnsi="Verdana" w:cs="Arial"/>
              </w:rPr>
            </w:pPr>
            <w:r w:rsidRPr="007E72BD">
              <w:rPr>
                <w:rFonts w:ascii="Verdana" w:hAnsi="Verdana" w:cs="Arial"/>
              </w:rPr>
              <w:t>Completa</w:t>
            </w:r>
          </w:p>
        </w:tc>
      </w:tr>
      <w:tr w:rsidR="00A43992" w:rsidRPr="007E72BD" w14:paraId="1DC3EDE8" w14:textId="77777777" w:rsidTr="00ED65BB">
        <w:trPr>
          <w:trHeight w:val="327"/>
        </w:trPr>
        <w:tc>
          <w:tcPr>
            <w:tcW w:w="2204" w:type="dxa"/>
            <w:shd w:val="pct20" w:color="auto" w:fill="FFFFFF"/>
            <w:vAlign w:val="center"/>
          </w:tcPr>
          <w:p w14:paraId="37DAEF9B" w14:textId="77777777" w:rsidR="00A43992" w:rsidRPr="007E72BD" w:rsidRDefault="00A43992" w:rsidP="00ED65BB">
            <w:pPr>
              <w:ind w:right="20"/>
              <w:rPr>
                <w:rFonts w:ascii="Verdana" w:hAnsi="Verdana" w:cs="Tahoma"/>
              </w:rPr>
            </w:pPr>
            <w:r w:rsidRPr="007E72BD">
              <w:rPr>
                <w:rFonts w:ascii="Verdana" w:hAnsi="Verdana" w:cs="Tahoma"/>
              </w:rPr>
              <w:t>Título Profesional / Grado Académico</w:t>
            </w:r>
          </w:p>
        </w:tc>
        <w:tc>
          <w:tcPr>
            <w:tcW w:w="6693" w:type="dxa"/>
            <w:gridSpan w:val="3"/>
            <w:shd w:val="clear" w:color="auto" w:fill="F2F2F2"/>
            <w:vAlign w:val="center"/>
          </w:tcPr>
          <w:p w14:paraId="4B0B538E" w14:textId="77777777" w:rsidR="00A43992" w:rsidRPr="007E72BD" w:rsidRDefault="00A43992" w:rsidP="00A43992">
            <w:pPr>
              <w:jc w:val="both"/>
              <w:rPr>
                <w:rFonts w:ascii="Verdana" w:hAnsi="Verdana" w:cs="Tahoma"/>
              </w:rPr>
            </w:pPr>
            <w:r w:rsidRPr="007E72BD">
              <w:rPr>
                <w:rFonts w:ascii="Verdana" w:hAnsi="Verdana" w:cs="Tahoma"/>
              </w:rPr>
              <w:t>Profesor de estado en inglés o equivalente habilitante</w:t>
            </w:r>
          </w:p>
          <w:p w14:paraId="6526D4F0" w14:textId="0C915444" w:rsidR="00A43992" w:rsidRPr="007E72BD" w:rsidRDefault="00A43992" w:rsidP="00A43992">
            <w:pPr>
              <w:jc w:val="both"/>
              <w:rPr>
                <w:rFonts w:ascii="Verdana" w:hAnsi="Verdana" w:cs="Tahoma"/>
              </w:rPr>
            </w:pPr>
            <w:r w:rsidRPr="007E72BD">
              <w:rPr>
                <w:rFonts w:ascii="Verdana" w:hAnsi="Verdana" w:cs="Tahoma"/>
              </w:rPr>
              <w:t xml:space="preserve">Doctor en lingüística, lingüística aplicada o </w:t>
            </w:r>
            <w:proofErr w:type="spellStart"/>
            <w:r w:rsidRPr="007E72BD">
              <w:rPr>
                <w:rFonts w:ascii="Verdana" w:hAnsi="Verdana" w:cs="Tahoma"/>
              </w:rPr>
              <w:t>tesol</w:t>
            </w:r>
            <w:proofErr w:type="spellEnd"/>
            <w:r w:rsidRPr="007E72BD">
              <w:rPr>
                <w:rFonts w:ascii="Verdana" w:hAnsi="Verdana" w:cs="Tahoma"/>
              </w:rPr>
              <w:t>, con especialización en didácticas de segundas lenguas</w:t>
            </w:r>
          </w:p>
        </w:tc>
      </w:tr>
      <w:tr w:rsidR="00A43992" w:rsidRPr="007E72BD" w14:paraId="1212FF5F" w14:textId="77777777" w:rsidTr="00ED65BB">
        <w:trPr>
          <w:trHeight w:val="327"/>
        </w:trPr>
        <w:tc>
          <w:tcPr>
            <w:tcW w:w="2204" w:type="dxa"/>
            <w:shd w:val="pct20" w:color="auto" w:fill="FFFFFF"/>
            <w:vAlign w:val="center"/>
          </w:tcPr>
          <w:p w14:paraId="008A9448" w14:textId="77777777" w:rsidR="00A43992" w:rsidRPr="007E72BD" w:rsidRDefault="00A43992" w:rsidP="00ED65BB">
            <w:pPr>
              <w:ind w:right="20"/>
              <w:rPr>
                <w:rFonts w:ascii="Verdana" w:hAnsi="Verdana" w:cs="Tahoma"/>
              </w:rPr>
            </w:pPr>
            <w:r w:rsidRPr="007E72BD">
              <w:rPr>
                <w:rFonts w:ascii="Verdana" w:hAnsi="Verdana" w:cs="Tahoma"/>
              </w:rPr>
              <w:t xml:space="preserve">Descripción </w:t>
            </w:r>
          </w:p>
          <w:p w14:paraId="5F674E12" w14:textId="77777777" w:rsidR="00A43992" w:rsidRPr="007E72BD" w:rsidRDefault="00A43992" w:rsidP="00ED65BB">
            <w:pPr>
              <w:ind w:right="20"/>
              <w:rPr>
                <w:rFonts w:ascii="Verdana" w:hAnsi="Verdana" w:cs="Tahoma"/>
              </w:rPr>
            </w:pPr>
          </w:p>
        </w:tc>
        <w:tc>
          <w:tcPr>
            <w:tcW w:w="6693" w:type="dxa"/>
            <w:gridSpan w:val="3"/>
            <w:shd w:val="pct5" w:color="auto" w:fill="FFFFFF"/>
            <w:vAlign w:val="center"/>
          </w:tcPr>
          <w:p w14:paraId="192AE00F" w14:textId="77777777" w:rsidR="00A43992" w:rsidRPr="007E72BD" w:rsidRDefault="00A43992" w:rsidP="00ED65BB">
            <w:pPr>
              <w:jc w:val="both"/>
              <w:rPr>
                <w:rFonts w:ascii="Verdana" w:hAnsi="Verdana" w:cs="Arial"/>
                <w:b/>
              </w:rPr>
            </w:pPr>
          </w:p>
          <w:p w14:paraId="091F94DD" w14:textId="77777777" w:rsidR="002B082E" w:rsidRPr="007E72BD" w:rsidRDefault="002B082E" w:rsidP="002B082E">
            <w:pPr>
              <w:spacing w:after="160" w:line="259" w:lineRule="auto"/>
              <w:jc w:val="both"/>
              <w:rPr>
                <w:rFonts w:ascii="Verdana" w:hAnsi="Verdana" w:cs="Tahoma"/>
                <w:b/>
              </w:rPr>
            </w:pPr>
            <w:r w:rsidRPr="007E72BD">
              <w:rPr>
                <w:rFonts w:ascii="Verdana" w:hAnsi="Verdana" w:cs="Tahoma"/>
                <w:b/>
              </w:rPr>
              <w:t>Requisitos generales:</w:t>
            </w:r>
          </w:p>
          <w:p w14:paraId="2D4332C1" w14:textId="77777777" w:rsidR="002B082E" w:rsidRPr="007E72BD" w:rsidRDefault="002B082E" w:rsidP="002B082E">
            <w:pPr>
              <w:spacing w:after="160" w:line="259" w:lineRule="auto"/>
              <w:jc w:val="both"/>
              <w:rPr>
                <w:rFonts w:ascii="Verdana" w:hAnsi="Verdana" w:cs="Tahoma"/>
                <w:b/>
              </w:rPr>
            </w:pPr>
            <w:r w:rsidRPr="007E72BD">
              <w:rPr>
                <w:rFonts w:ascii="Verdana" w:hAnsi="Verdana" w:cs="Tahoma"/>
                <w:b/>
              </w:rPr>
              <w:t>EXIGIBLE:</w:t>
            </w:r>
          </w:p>
          <w:p w14:paraId="204DF50E" w14:textId="77777777" w:rsidR="002B082E" w:rsidRPr="007E72BD" w:rsidRDefault="002B082E" w:rsidP="002B082E">
            <w:pPr>
              <w:spacing w:after="160" w:line="259" w:lineRule="auto"/>
              <w:jc w:val="both"/>
              <w:rPr>
                <w:rFonts w:ascii="Verdana" w:hAnsi="Verdana" w:cs="Tahoma"/>
              </w:rPr>
            </w:pPr>
            <w:r w:rsidRPr="007E72BD">
              <w:rPr>
                <w:rFonts w:ascii="Verdana" w:hAnsi="Verdana" w:cs="Tahoma"/>
              </w:rPr>
              <w:t>Especialista en didáctica de la especialidad para la enseñanza del inglés como segunda lengua</w:t>
            </w:r>
          </w:p>
          <w:p w14:paraId="69BEEB3B" w14:textId="77777777" w:rsidR="002B082E" w:rsidRPr="007E72BD" w:rsidRDefault="002B082E" w:rsidP="002B082E">
            <w:pPr>
              <w:spacing w:after="160" w:line="259" w:lineRule="auto"/>
              <w:jc w:val="both"/>
              <w:rPr>
                <w:rFonts w:ascii="Verdana" w:hAnsi="Verdana" w:cs="Tahoma"/>
              </w:rPr>
            </w:pPr>
            <w:r w:rsidRPr="007E72BD">
              <w:rPr>
                <w:rFonts w:ascii="Verdana" w:hAnsi="Verdana" w:cs="Tahoma"/>
              </w:rPr>
              <w:t>Nivel de suficiencia c2 (</w:t>
            </w:r>
            <w:proofErr w:type="spellStart"/>
            <w:r w:rsidRPr="007E72BD">
              <w:rPr>
                <w:rFonts w:ascii="Verdana" w:hAnsi="Verdana" w:cs="Tahoma"/>
              </w:rPr>
              <w:t>cefr</w:t>
            </w:r>
            <w:proofErr w:type="spellEnd"/>
            <w:r w:rsidRPr="007E72BD">
              <w:rPr>
                <w:rFonts w:ascii="Verdana" w:hAnsi="Verdana" w:cs="Tahoma"/>
              </w:rPr>
              <w:t>) en inglés (certificada)</w:t>
            </w:r>
          </w:p>
          <w:p w14:paraId="5C532BC5" w14:textId="6EB4C15D" w:rsidR="002B082E" w:rsidRPr="007E72BD" w:rsidRDefault="002B082E" w:rsidP="002B082E">
            <w:pPr>
              <w:spacing w:after="160" w:line="259" w:lineRule="auto"/>
              <w:jc w:val="both"/>
              <w:rPr>
                <w:rFonts w:ascii="Verdana" w:hAnsi="Verdana" w:cs="Tahoma"/>
              </w:rPr>
            </w:pPr>
            <w:r w:rsidRPr="007E72BD">
              <w:rPr>
                <w:rFonts w:ascii="Verdana" w:hAnsi="Verdana" w:cs="Tahoma"/>
              </w:rPr>
              <w:t>Experiencia en docencia de pregrado y/o posgrado, dirección de tesis, seminarios de título en formación de profesores.</w:t>
            </w:r>
          </w:p>
          <w:p w14:paraId="7DC30FA3" w14:textId="5D6FA3FB" w:rsidR="002B082E" w:rsidRPr="007E72BD" w:rsidRDefault="002B082E" w:rsidP="002B082E">
            <w:pPr>
              <w:spacing w:after="160" w:line="259" w:lineRule="auto"/>
              <w:jc w:val="both"/>
              <w:rPr>
                <w:rFonts w:ascii="Verdana" w:hAnsi="Verdana" w:cs="Tahoma"/>
              </w:rPr>
            </w:pPr>
            <w:r w:rsidRPr="007E72BD">
              <w:rPr>
                <w:rFonts w:ascii="Verdana" w:hAnsi="Verdana" w:cs="Tahoma"/>
              </w:rPr>
              <w:t>Experiencia en proyectos de investigación en formación de profesores, quehacer escolar y/o didácticas específicas u otros de la especialidad.</w:t>
            </w:r>
          </w:p>
          <w:p w14:paraId="3F3BCFB5" w14:textId="2B20FCDF" w:rsidR="002B082E" w:rsidRPr="007E72BD" w:rsidRDefault="002B082E" w:rsidP="002B082E">
            <w:pPr>
              <w:spacing w:after="160" w:line="259" w:lineRule="auto"/>
              <w:jc w:val="both"/>
              <w:rPr>
                <w:rFonts w:ascii="Verdana" w:hAnsi="Verdana" w:cs="Tahoma"/>
              </w:rPr>
            </w:pPr>
            <w:r w:rsidRPr="007E72BD">
              <w:rPr>
                <w:rFonts w:ascii="Verdana" w:hAnsi="Verdana" w:cs="Tahoma"/>
              </w:rPr>
              <w:t>Publicaciones en el campo de la especialidad y/o educación.</w:t>
            </w:r>
          </w:p>
          <w:p w14:paraId="749C3761" w14:textId="020080A4" w:rsidR="002B082E" w:rsidRPr="007E72BD" w:rsidRDefault="002B082E" w:rsidP="002B082E">
            <w:pPr>
              <w:spacing w:after="160" w:line="259" w:lineRule="auto"/>
              <w:jc w:val="both"/>
              <w:rPr>
                <w:rFonts w:ascii="Verdana" w:hAnsi="Verdana" w:cs="Tahoma"/>
              </w:rPr>
            </w:pPr>
            <w:r w:rsidRPr="007E72BD">
              <w:rPr>
                <w:rFonts w:ascii="Verdana" w:hAnsi="Verdana" w:cs="Tahoma"/>
              </w:rPr>
              <w:t>Capacidad de adaptabilidad al contexto institucional, en una dinámica de integración colaborativa en los equipos de trabajo.</w:t>
            </w:r>
          </w:p>
          <w:p w14:paraId="6853BE0F" w14:textId="77777777" w:rsidR="002B082E" w:rsidRPr="007E72BD" w:rsidRDefault="002B082E" w:rsidP="002B082E">
            <w:pPr>
              <w:spacing w:after="160" w:line="259" w:lineRule="auto"/>
              <w:jc w:val="both"/>
              <w:rPr>
                <w:rFonts w:ascii="Verdana" w:hAnsi="Verdana" w:cs="Tahoma"/>
              </w:rPr>
            </w:pPr>
          </w:p>
          <w:p w14:paraId="7663589F" w14:textId="77777777" w:rsidR="002B082E" w:rsidRPr="007E72BD" w:rsidRDefault="002B082E" w:rsidP="002B082E">
            <w:pPr>
              <w:spacing w:after="160" w:line="259" w:lineRule="auto"/>
              <w:jc w:val="both"/>
              <w:rPr>
                <w:rFonts w:ascii="Verdana" w:hAnsi="Verdana" w:cs="Tahoma"/>
              </w:rPr>
            </w:pPr>
            <w:r w:rsidRPr="007E72BD">
              <w:rPr>
                <w:rFonts w:ascii="Verdana" w:hAnsi="Verdana" w:cs="Tahoma"/>
                <w:b/>
              </w:rPr>
              <w:t>DESEABLE</w:t>
            </w:r>
            <w:r w:rsidRPr="007E72BD">
              <w:rPr>
                <w:rFonts w:ascii="Verdana" w:hAnsi="Verdana" w:cs="Tahoma"/>
              </w:rPr>
              <w:t>:</w:t>
            </w:r>
          </w:p>
          <w:p w14:paraId="5FCBD7DB" w14:textId="1024FEFF" w:rsidR="002B082E" w:rsidRPr="007E72BD" w:rsidRDefault="002B082E" w:rsidP="002B082E">
            <w:pPr>
              <w:spacing w:after="160" w:line="259" w:lineRule="auto"/>
              <w:jc w:val="both"/>
              <w:rPr>
                <w:rFonts w:ascii="Verdana" w:hAnsi="Verdana" w:cs="Tahoma"/>
              </w:rPr>
            </w:pPr>
            <w:r w:rsidRPr="007E72BD">
              <w:rPr>
                <w:rFonts w:ascii="Verdana" w:hAnsi="Verdana" w:cs="Tahoma"/>
              </w:rPr>
              <w:t>Conocimiento y vinculación con el contexto escolar.</w:t>
            </w:r>
          </w:p>
          <w:p w14:paraId="2A24E066" w14:textId="5216F039" w:rsidR="002B082E" w:rsidRPr="007E72BD" w:rsidRDefault="002B082E" w:rsidP="002B082E">
            <w:pPr>
              <w:spacing w:after="160" w:line="259" w:lineRule="auto"/>
              <w:jc w:val="both"/>
              <w:rPr>
                <w:rFonts w:ascii="Verdana" w:hAnsi="Verdana" w:cs="Tahoma"/>
              </w:rPr>
            </w:pPr>
            <w:r w:rsidRPr="007E72BD">
              <w:rPr>
                <w:rFonts w:ascii="Verdana" w:hAnsi="Verdana" w:cs="Tahoma"/>
              </w:rPr>
              <w:t>Cargos de gestión profesional.</w:t>
            </w:r>
          </w:p>
          <w:p w14:paraId="63C17BD9" w14:textId="77777777" w:rsidR="002B082E" w:rsidRPr="007E72BD" w:rsidRDefault="002B082E" w:rsidP="002B082E">
            <w:pPr>
              <w:spacing w:after="160" w:line="259" w:lineRule="auto"/>
              <w:jc w:val="both"/>
              <w:rPr>
                <w:rFonts w:ascii="Verdana" w:hAnsi="Verdana" w:cs="Tahoma"/>
                <w:b/>
              </w:rPr>
            </w:pPr>
          </w:p>
          <w:p w14:paraId="10B92906" w14:textId="77777777" w:rsidR="002B082E" w:rsidRPr="007E72BD" w:rsidRDefault="002B082E" w:rsidP="002B082E">
            <w:pPr>
              <w:spacing w:after="160" w:line="259" w:lineRule="auto"/>
              <w:jc w:val="both"/>
              <w:rPr>
                <w:rFonts w:ascii="Verdana" w:hAnsi="Verdana" w:cs="Tahoma"/>
                <w:b/>
              </w:rPr>
            </w:pPr>
            <w:r w:rsidRPr="007E72BD">
              <w:rPr>
                <w:rFonts w:ascii="Verdana" w:hAnsi="Verdana" w:cs="Tahoma"/>
                <w:b/>
              </w:rPr>
              <w:t>ACTIVIDADES A DESARROLLAR:</w:t>
            </w:r>
          </w:p>
          <w:p w14:paraId="5FF13F03" w14:textId="77777777" w:rsidR="002B082E" w:rsidRPr="007E72BD" w:rsidRDefault="002B082E" w:rsidP="002B082E">
            <w:pPr>
              <w:spacing w:after="160" w:line="259" w:lineRule="auto"/>
              <w:jc w:val="both"/>
              <w:rPr>
                <w:rFonts w:ascii="Verdana" w:hAnsi="Verdana" w:cs="Tahoma"/>
              </w:rPr>
            </w:pPr>
            <w:r w:rsidRPr="007E72BD">
              <w:rPr>
                <w:rFonts w:ascii="Verdana" w:hAnsi="Verdana" w:cs="Tahoma"/>
                <w:b/>
              </w:rPr>
              <w:t>Docencia</w:t>
            </w:r>
            <w:r w:rsidRPr="007E72BD">
              <w:rPr>
                <w:rFonts w:ascii="Verdana" w:hAnsi="Verdana" w:cs="Tahoma"/>
              </w:rPr>
              <w:t>:</w:t>
            </w:r>
          </w:p>
          <w:p w14:paraId="450B39F8" w14:textId="77777777" w:rsidR="002B082E" w:rsidRPr="007E72BD" w:rsidRDefault="002B082E" w:rsidP="002B082E">
            <w:pPr>
              <w:spacing w:after="160" w:line="259" w:lineRule="auto"/>
              <w:jc w:val="both"/>
              <w:rPr>
                <w:rFonts w:ascii="Verdana" w:hAnsi="Verdana" w:cs="Tahoma"/>
              </w:rPr>
            </w:pPr>
            <w:r w:rsidRPr="007E72BD">
              <w:rPr>
                <w:rFonts w:ascii="Verdana" w:hAnsi="Verdana" w:cs="Tahoma"/>
              </w:rPr>
              <w:t xml:space="preserve">Docencia de pre y pos grado en las áreas de Lingüística Aplicada y/o Metodología de la Especialidad y/o Educación, así como también clases de lengua </w:t>
            </w:r>
            <w:proofErr w:type="gramStart"/>
            <w:r w:rsidRPr="007E72BD">
              <w:rPr>
                <w:rFonts w:ascii="Verdana" w:hAnsi="Verdana" w:cs="Tahoma"/>
              </w:rPr>
              <w:t>Inglesa</w:t>
            </w:r>
            <w:proofErr w:type="gramEnd"/>
            <w:r w:rsidRPr="007E72BD">
              <w:rPr>
                <w:rFonts w:ascii="Verdana" w:hAnsi="Verdana" w:cs="Tahoma"/>
              </w:rPr>
              <w:t>.</w:t>
            </w:r>
          </w:p>
          <w:p w14:paraId="6F6D5216" w14:textId="6EAE83D0" w:rsidR="002B082E" w:rsidRPr="007E72BD" w:rsidRDefault="002B082E" w:rsidP="002B082E">
            <w:pPr>
              <w:spacing w:after="160" w:line="259" w:lineRule="auto"/>
              <w:jc w:val="both"/>
              <w:rPr>
                <w:rFonts w:ascii="Verdana" w:hAnsi="Verdana" w:cs="Tahoma"/>
              </w:rPr>
            </w:pPr>
            <w:r w:rsidRPr="007E72BD">
              <w:rPr>
                <w:rFonts w:ascii="Verdana" w:hAnsi="Verdana" w:cs="Tahoma"/>
                <w:b/>
              </w:rPr>
              <w:t>Investigación:</w:t>
            </w:r>
          </w:p>
          <w:p w14:paraId="4FF3166B" w14:textId="77777777" w:rsidR="002B082E" w:rsidRPr="007E72BD" w:rsidRDefault="002B082E" w:rsidP="002B082E">
            <w:pPr>
              <w:spacing w:after="160" w:line="259" w:lineRule="auto"/>
              <w:jc w:val="both"/>
              <w:rPr>
                <w:rFonts w:ascii="Verdana" w:hAnsi="Verdana" w:cs="Tahoma"/>
              </w:rPr>
            </w:pPr>
            <w:r w:rsidRPr="007E72BD">
              <w:rPr>
                <w:rFonts w:ascii="Verdana" w:hAnsi="Verdana" w:cs="Tahoma"/>
              </w:rPr>
              <w:t xml:space="preserve">Deberá realizar investigación en las áreas de Lingüística Aplicada y/o Metodología de la Especialidad y/o Educación, y cumplir con </w:t>
            </w:r>
            <w:r w:rsidRPr="007E72BD">
              <w:rPr>
                <w:rFonts w:ascii="Verdana" w:hAnsi="Verdana" w:cs="Tahoma"/>
              </w:rPr>
              <w:lastRenderedPageBreak/>
              <w:t>una productividad acorde a los requisitos disciplinares de la CNA para integrar claustro doctoral.</w:t>
            </w:r>
          </w:p>
          <w:p w14:paraId="3BAFED99" w14:textId="20ADDB4E" w:rsidR="002B082E" w:rsidRPr="007E72BD" w:rsidRDefault="002B082E" w:rsidP="002B082E">
            <w:pPr>
              <w:spacing w:after="160" w:line="259" w:lineRule="auto"/>
              <w:jc w:val="both"/>
              <w:rPr>
                <w:rFonts w:ascii="Verdana" w:hAnsi="Verdana" w:cs="Tahoma"/>
              </w:rPr>
            </w:pPr>
            <w:r w:rsidRPr="007E72BD">
              <w:rPr>
                <w:rFonts w:ascii="Verdana" w:hAnsi="Verdana" w:cs="Tahoma"/>
              </w:rPr>
              <w:t>Integrar y liderar equipos de trabajo en el marco de la investigación asociativa con la escuela según señala la política pública en educación.</w:t>
            </w:r>
          </w:p>
          <w:p w14:paraId="58EB7EF7" w14:textId="53F82AFC" w:rsidR="002B082E" w:rsidRPr="007E72BD" w:rsidRDefault="002B082E" w:rsidP="002B082E">
            <w:pPr>
              <w:spacing w:after="160" w:line="259" w:lineRule="auto"/>
              <w:jc w:val="both"/>
              <w:rPr>
                <w:rFonts w:ascii="Verdana" w:hAnsi="Verdana" w:cs="Tahoma"/>
                <w:b/>
              </w:rPr>
            </w:pPr>
            <w:r w:rsidRPr="007E72BD">
              <w:rPr>
                <w:rFonts w:ascii="Verdana" w:hAnsi="Verdana" w:cs="Tahoma"/>
              </w:rPr>
              <w:t xml:space="preserve"> </w:t>
            </w:r>
            <w:r w:rsidRPr="007E72BD">
              <w:rPr>
                <w:rFonts w:ascii="Verdana" w:hAnsi="Verdana" w:cs="Tahoma"/>
                <w:b/>
              </w:rPr>
              <w:t>Vinculación con el medio:</w:t>
            </w:r>
          </w:p>
          <w:p w14:paraId="5D72B207" w14:textId="3D4E672E" w:rsidR="002B082E" w:rsidRPr="007E72BD" w:rsidRDefault="002B082E" w:rsidP="002B082E">
            <w:pPr>
              <w:spacing w:after="160" w:line="259" w:lineRule="auto"/>
              <w:jc w:val="both"/>
              <w:rPr>
                <w:rFonts w:ascii="Verdana" w:hAnsi="Verdana" w:cs="Tahoma"/>
              </w:rPr>
            </w:pPr>
            <w:r w:rsidRPr="007E72BD">
              <w:rPr>
                <w:rFonts w:ascii="Verdana" w:hAnsi="Verdana" w:cs="Tahoma"/>
              </w:rPr>
              <w:t>Realizar actividades de vinculación con el medio escolar.</w:t>
            </w:r>
          </w:p>
          <w:p w14:paraId="5E9D9967" w14:textId="798A2783" w:rsidR="002B082E" w:rsidRPr="007E72BD" w:rsidRDefault="002B082E" w:rsidP="002B082E">
            <w:pPr>
              <w:spacing w:after="160" w:line="259" w:lineRule="auto"/>
              <w:jc w:val="both"/>
              <w:rPr>
                <w:rFonts w:ascii="Verdana" w:hAnsi="Verdana" w:cs="Tahoma"/>
              </w:rPr>
            </w:pPr>
            <w:r w:rsidRPr="007E72BD">
              <w:rPr>
                <w:rFonts w:ascii="Verdana" w:hAnsi="Verdana" w:cs="Tahoma"/>
              </w:rPr>
              <w:t xml:space="preserve"> </w:t>
            </w:r>
            <w:r w:rsidRPr="007E72BD">
              <w:rPr>
                <w:rFonts w:ascii="Verdana" w:hAnsi="Verdana" w:cs="Tahoma"/>
                <w:b/>
              </w:rPr>
              <w:t>Otros</w:t>
            </w:r>
            <w:r w:rsidRPr="007E72BD">
              <w:rPr>
                <w:rFonts w:ascii="Verdana" w:hAnsi="Verdana" w:cs="Tahoma"/>
              </w:rPr>
              <w:t>:</w:t>
            </w:r>
          </w:p>
          <w:p w14:paraId="08BE92D1" w14:textId="2CAABE25" w:rsidR="00A43992" w:rsidRPr="007E72BD" w:rsidRDefault="002B082E" w:rsidP="007E72BD">
            <w:pPr>
              <w:spacing w:after="160" w:line="259" w:lineRule="auto"/>
              <w:jc w:val="both"/>
              <w:rPr>
                <w:rFonts w:ascii="Verdana" w:hAnsi="Verdana" w:cs="Tahoma"/>
              </w:rPr>
            </w:pPr>
            <w:r w:rsidRPr="007E72BD">
              <w:rPr>
                <w:rFonts w:ascii="Verdana" w:hAnsi="Verdana" w:cs="Tahoma"/>
              </w:rPr>
              <w:t>Realizar gestión académica-administrativa en concordancia a lineamientos estratégicos del Departamento de Lingüística y Literatura.</w:t>
            </w:r>
          </w:p>
        </w:tc>
      </w:tr>
    </w:tbl>
    <w:p w14:paraId="74ABCFB9" w14:textId="77777777" w:rsidR="00A43992" w:rsidRPr="007E72BD" w:rsidRDefault="00A43992">
      <w:pPr>
        <w:spacing w:after="200" w:line="276" w:lineRule="auto"/>
        <w:rPr>
          <w:rFonts w:ascii="Verdana" w:hAnsi="Verdana"/>
          <w:b/>
          <w:color w:val="FF0000"/>
        </w:rPr>
      </w:pPr>
    </w:p>
    <w:sectPr w:rsidR="00A43992" w:rsidRPr="007E72BD" w:rsidSect="006F452E">
      <w:headerReference w:type="default" r:id="rId10"/>
      <w:footerReference w:type="default" r:id="rId11"/>
      <w:pgSz w:w="12240" w:h="15840" w:code="1"/>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2E111" w14:textId="77777777" w:rsidR="003A1369" w:rsidRDefault="003A1369" w:rsidP="00784C07">
      <w:r>
        <w:separator/>
      </w:r>
    </w:p>
  </w:endnote>
  <w:endnote w:type="continuationSeparator" w:id="0">
    <w:p w14:paraId="72878BF4" w14:textId="77777777" w:rsidR="003A1369" w:rsidRDefault="003A1369" w:rsidP="0078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60829"/>
      <w:docPartObj>
        <w:docPartGallery w:val="Page Numbers (Bottom of Page)"/>
        <w:docPartUnique/>
      </w:docPartObj>
    </w:sdtPr>
    <w:sdtEndPr/>
    <w:sdtContent>
      <w:p w14:paraId="54A847CF" w14:textId="6E0E0A1C" w:rsidR="005A3B0A" w:rsidRDefault="005A3B0A">
        <w:pPr>
          <w:pStyle w:val="Piedepgina"/>
          <w:jc w:val="right"/>
        </w:pPr>
        <w:r>
          <w:fldChar w:fldCharType="begin"/>
        </w:r>
        <w:r>
          <w:instrText xml:space="preserve"> PAGE   \* MERGEFORMAT </w:instrText>
        </w:r>
        <w:r>
          <w:fldChar w:fldCharType="separate"/>
        </w:r>
        <w:r w:rsidR="007E72BD">
          <w:rPr>
            <w:noProof/>
          </w:rPr>
          <w:t>8</w:t>
        </w:r>
        <w:r>
          <w:rPr>
            <w:noProof/>
          </w:rPr>
          <w:fldChar w:fldCharType="end"/>
        </w:r>
      </w:p>
    </w:sdtContent>
  </w:sdt>
  <w:p w14:paraId="56D7C131" w14:textId="77777777" w:rsidR="005A3B0A" w:rsidRDefault="005A3B0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8921A" w14:textId="77777777" w:rsidR="003A1369" w:rsidRDefault="003A1369" w:rsidP="00784C07">
      <w:r>
        <w:separator/>
      </w:r>
    </w:p>
  </w:footnote>
  <w:footnote w:type="continuationSeparator" w:id="0">
    <w:p w14:paraId="4C16A930" w14:textId="77777777" w:rsidR="003A1369" w:rsidRDefault="003A1369" w:rsidP="00784C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1EE83" w14:textId="32D082BC" w:rsidR="0088472C" w:rsidRDefault="0088472C" w:rsidP="0088472C">
    <w:pPr>
      <w:pStyle w:val="Encabezado"/>
      <w:tabs>
        <w:tab w:val="left" w:pos="4125"/>
      </w:tabs>
    </w:pPr>
    <w:r>
      <w:rPr>
        <w:noProof/>
        <w:lang w:val="es-CL" w:eastAsia="es-CL"/>
      </w:rPr>
      <w:drawing>
        <wp:anchor distT="0" distB="0" distL="114300" distR="114300" simplePos="0" relativeHeight="251661312" behindDoc="1" locked="0" layoutInCell="1" allowOverlap="1" wp14:anchorId="02B18ECE" wp14:editId="52A9DA76">
          <wp:simplePos x="0" y="0"/>
          <wp:positionH relativeFrom="column">
            <wp:posOffset>5165090</wp:posOffset>
          </wp:positionH>
          <wp:positionV relativeFrom="paragraph">
            <wp:posOffset>-354330</wp:posOffset>
          </wp:positionV>
          <wp:extent cx="813435" cy="1170940"/>
          <wp:effectExtent l="0" t="0" r="0" b="0"/>
          <wp:wrapThrough wrapText="bothSides">
            <wp:wrapPolygon edited="0">
              <wp:start x="2023" y="351"/>
              <wp:lineTo x="2023" y="17219"/>
              <wp:lineTo x="4553" y="20733"/>
              <wp:lineTo x="16187" y="20733"/>
              <wp:lineTo x="16693" y="20030"/>
              <wp:lineTo x="19222" y="17922"/>
              <wp:lineTo x="19222" y="14056"/>
              <wp:lineTo x="16693" y="6677"/>
              <wp:lineTo x="20234" y="3163"/>
              <wp:lineTo x="18211" y="1054"/>
              <wp:lineTo x="4553" y="351"/>
              <wp:lineTo x="2023" y="351"/>
            </wp:wrapPolygon>
          </wp:wrapThrough>
          <wp:docPr id="4" name="Imagen 4" descr="UDS CA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S CAZ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0288" behindDoc="1" locked="0" layoutInCell="1" allowOverlap="1" wp14:anchorId="70C01C19" wp14:editId="698A39E0">
          <wp:simplePos x="0" y="0"/>
          <wp:positionH relativeFrom="margin">
            <wp:align>center</wp:align>
          </wp:positionH>
          <wp:positionV relativeFrom="paragraph">
            <wp:posOffset>12065</wp:posOffset>
          </wp:positionV>
          <wp:extent cx="1626870" cy="629285"/>
          <wp:effectExtent l="0" t="0" r="0" b="0"/>
          <wp:wrapThrough wrapText="bothSides">
            <wp:wrapPolygon edited="0">
              <wp:start x="0" y="0"/>
              <wp:lineTo x="0" y="20924"/>
              <wp:lineTo x="21246" y="20924"/>
              <wp:lineTo x="21246" y="0"/>
              <wp:lineTo x="0" y="0"/>
            </wp:wrapPolygon>
          </wp:wrapThrough>
          <wp:docPr id="2" name="Imagen 2" descr="Descripción: http://www.mecesup.cl/usuarios/MECESUP/File/2014/GRAFICA/logo_mece3_800px_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www.mecesup.cl/usuarios/MECESUP/File/2014/GRAFICA/logo_mece3_800px_jpg.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2687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1" locked="0" layoutInCell="1" allowOverlap="1" wp14:anchorId="1502CBD2" wp14:editId="082ABB94">
          <wp:simplePos x="0" y="0"/>
          <wp:positionH relativeFrom="column">
            <wp:posOffset>-300990</wp:posOffset>
          </wp:positionH>
          <wp:positionV relativeFrom="paragraph">
            <wp:posOffset>-280670</wp:posOffset>
          </wp:positionV>
          <wp:extent cx="1020445" cy="902970"/>
          <wp:effectExtent l="0" t="0" r="8255" b="0"/>
          <wp:wrapThrough wrapText="bothSides">
            <wp:wrapPolygon edited="0">
              <wp:start x="0" y="0"/>
              <wp:lineTo x="0" y="20962"/>
              <wp:lineTo x="21371" y="20962"/>
              <wp:lineTo x="2137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0445" cy="90297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tab/>
    </w:r>
  </w:p>
  <w:p w14:paraId="6365C351" w14:textId="03034229" w:rsidR="0088472C" w:rsidRDefault="0088472C">
    <w:pPr>
      <w:pStyle w:val="Encabezado"/>
    </w:pPr>
  </w:p>
  <w:p w14:paraId="2F0DCACE" w14:textId="71A08CAF" w:rsidR="002B082E" w:rsidRDefault="002B082E">
    <w:pPr>
      <w:pStyle w:val="Encabezado"/>
    </w:pPr>
  </w:p>
  <w:p w14:paraId="3741FDBA" w14:textId="7AED0FE7" w:rsidR="002B082E" w:rsidRDefault="002B082E">
    <w:pPr>
      <w:pStyle w:val="Encabezado"/>
    </w:pPr>
  </w:p>
  <w:p w14:paraId="738807FA" w14:textId="3E5D4829" w:rsidR="002B082E" w:rsidRDefault="002B082E">
    <w:pPr>
      <w:pStyle w:val="Encabezado"/>
    </w:pPr>
  </w:p>
  <w:p w14:paraId="1BA62610" w14:textId="77777777" w:rsidR="002B082E" w:rsidRDefault="002B082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BEA"/>
    <w:multiLevelType w:val="hybridMultilevel"/>
    <w:tmpl w:val="C330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D126A4"/>
    <w:multiLevelType w:val="hybridMultilevel"/>
    <w:tmpl w:val="3738A796"/>
    <w:lvl w:ilvl="0" w:tplc="2E562068">
      <w:start w:val="1"/>
      <w:numFmt w:val="bullet"/>
      <w:lvlText w:val=""/>
      <w:lvlJc w:val="left"/>
      <w:pPr>
        <w:tabs>
          <w:tab w:val="num" w:pos="720"/>
        </w:tabs>
        <w:ind w:left="720" w:hanging="360"/>
      </w:pPr>
      <w:rPr>
        <w:rFonts w:ascii="Wingdings" w:hAnsi="Wingdings" w:hint="default"/>
        <w:b/>
        <w:color w:val="auto"/>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D2E3B"/>
    <w:multiLevelType w:val="hybridMultilevel"/>
    <w:tmpl w:val="44C6F3A8"/>
    <w:lvl w:ilvl="0" w:tplc="2E562068">
      <w:start w:val="1"/>
      <w:numFmt w:val="bullet"/>
      <w:lvlText w:val=""/>
      <w:lvlJc w:val="left"/>
      <w:pPr>
        <w:ind w:left="720" w:hanging="360"/>
      </w:pPr>
      <w:rPr>
        <w:rFonts w:ascii="Wingdings" w:hAnsi="Wingdings" w:hint="default"/>
        <w:b/>
        <w:color w:val="auto"/>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F5D79"/>
    <w:multiLevelType w:val="hybridMultilevel"/>
    <w:tmpl w:val="8EC0F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11F7AA6"/>
    <w:multiLevelType w:val="hybridMultilevel"/>
    <w:tmpl w:val="87C06A6A"/>
    <w:lvl w:ilvl="0" w:tplc="2E562068">
      <w:start w:val="1"/>
      <w:numFmt w:val="bullet"/>
      <w:lvlText w:val=""/>
      <w:lvlJc w:val="left"/>
      <w:pPr>
        <w:tabs>
          <w:tab w:val="num" w:pos="720"/>
        </w:tabs>
        <w:ind w:left="720" w:hanging="360"/>
      </w:pPr>
      <w:rPr>
        <w:rFonts w:ascii="Wingdings" w:hAnsi="Wingdings" w:hint="default"/>
        <w:b/>
        <w:color w:val="auto"/>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FC50D1"/>
    <w:multiLevelType w:val="hybridMultilevel"/>
    <w:tmpl w:val="4198B312"/>
    <w:lvl w:ilvl="0" w:tplc="2E562068">
      <w:start w:val="1"/>
      <w:numFmt w:val="bullet"/>
      <w:lvlText w:val=""/>
      <w:lvlJc w:val="left"/>
      <w:pPr>
        <w:tabs>
          <w:tab w:val="num" w:pos="1080"/>
        </w:tabs>
        <w:ind w:left="1080" w:hanging="360"/>
      </w:pPr>
      <w:rPr>
        <w:rFonts w:ascii="Wingdings" w:hAnsi="Wingdings" w:hint="default"/>
        <w:b/>
        <w:color w:val="auto"/>
        <w:sz w:val="18"/>
        <w:szCs w:val="18"/>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DD751D7"/>
    <w:multiLevelType w:val="hybridMultilevel"/>
    <w:tmpl w:val="F0DCC0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F760B49"/>
    <w:multiLevelType w:val="hybridMultilevel"/>
    <w:tmpl w:val="4238C7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9B21BE6"/>
    <w:multiLevelType w:val="hybridMultilevel"/>
    <w:tmpl w:val="DB46C502"/>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0CB62CB"/>
    <w:multiLevelType w:val="hybridMultilevel"/>
    <w:tmpl w:val="CD2243D4"/>
    <w:lvl w:ilvl="0" w:tplc="340A0001">
      <w:start w:val="1"/>
      <w:numFmt w:val="bullet"/>
      <w:lvlText w:val=""/>
      <w:lvlJc w:val="left"/>
      <w:pPr>
        <w:ind w:left="720" w:hanging="360"/>
      </w:pPr>
      <w:rPr>
        <w:rFonts w:ascii="Symbol" w:hAnsi="Symbol" w:hint="default"/>
        <w:b w:val="0"/>
        <w:color w:val="777777"/>
        <w:sz w:val="2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8F32CD2"/>
    <w:multiLevelType w:val="hybridMultilevel"/>
    <w:tmpl w:val="431E207E"/>
    <w:lvl w:ilvl="0" w:tplc="2E562068">
      <w:start w:val="1"/>
      <w:numFmt w:val="bullet"/>
      <w:lvlText w:val=""/>
      <w:lvlJc w:val="left"/>
      <w:pPr>
        <w:tabs>
          <w:tab w:val="num" w:pos="720"/>
        </w:tabs>
        <w:ind w:left="720" w:hanging="360"/>
      </w:pPr>
      <w:rPr>
        <w:rFonts w:ascii="Wingdings" w:hAnsi="Wingdings" w:hint="default"/>
        <w:b/>
        <w:color w:val="auto"/>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2148AF"/>
    <w:multiLevelType w:val="hybridMultilevel"/>
    <w:tmpl w:val="449C6AF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66970B08"/>
    <w:multiLevelType w:val="hybridMultilevel"/>
    <w:tmpl w:val="E520AF8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FBB344E"/>
    <w:multiLevelType w:val="hybridMultilevel"/>
    <w:tmpl w:val="84701B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2A6129F"/>
    <w:multiLevelType w:val="hybridMultilevel"/>
    <w:tmpl w:val="A7A63A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3C6523D"/>
    <w:multiLevelType w:val="hybridMultilevel"/>
    <w:tmpl w:val="84A2D0FA"/>
    <w:lvl w:ilvl="0" w:tplc="2E562068">
      <w:start w:val="1"/>
      <w:numFmt w:val="bullet"/>
      <w:lvlText w:val=""/>
      <w:lvlJc w:val="left"/>
      <w:pPr>
        <w:tabs>
          <w:tab w:val="num" w:pos="720"/>
        </w:tabs>
        <w:ind w:left="720" w:hanging="360"/>
      </w:pPr>
      <w:rPr>
        <w:rFonts w:ascii="Wingdings" w:hAnsi="Wingdings" w:hint="default"/>
        <w:b/>
        <w:color w:val="auto"/>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AF73E0"/>
    <w:multiLevelType w:val="hybridMultilevel"/>
    <w:tmpl w:val="65AA83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A0E4068"/>
    <w:multiLevelType w:val="hybridMultilevel"/>
    <w:tmpl w:val="1F2885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A0F6747"/>
    <w:multiLevelType w:val="hybridMultilevel"/>
    <w:tmpl w:val="FB18786C"/>
    <w:lvl w:ilvl="0" w:tplc="0CC44018">
      <w:start w:val="1"/>
      <w:numFmt w:val="lowerLetter"/>
      <w:lvlText w:val="%1)"/>
      <w:lvlJc w:val="left"/>
      <w:pPr>
        <w:tabs>
          <w:tab w:val="num" w:pos="700"/>
        </w:tabs>
        <w:ind w:left="62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F845280"/>
    <w:multiLevelType w:val="hybridMultilevel"/>
    <w:tmpl w:val="E37EFC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4"/>
  </w:num>
  <w:num w:numId="5">
    <w:abstractNumId w:val="10"/>
  </w:num>
  <w:num w:numId="6">
    <w:abstractNumId w:val="18"/>
  </w:num>
  <w:num w:numId="7">
    <w:abstractNumId w:val="2"/>
  </w:num>
  <w:num w:numId="8">
    <w:abstractNumId w:val="5"/>
  </w:num>
  <w:num w:numId="9">
    <w:abstractNumId w:val="8"/>
  </w:num>
  <w:num w:numId="10">
    <w:abstractNumId w:val="9"/>
  </w:num>
  <w:num w:numId="11">
    <w:abstractNumId w:val="6"/>
  </w:num>
  <w:num w:numId="12">
    <w:abstractNumId w:val="11"/>
  </w:num>
  <w:num w:numId="13">
    <w:abstractNumId w:val="7"/>
  </w:num>
  <w:num w:numId="14">
    <w:abstractNumId w:val="12"/>
  </w:num>
  <w:num w:numId="15">
    <w:abstractNumId w:val="16"/>
  </w:num>
  <w:num w:numId="16">
    <w:abstractNumId w:val="19"/>
  </w:num>
  <w:num w:numId="17">
    <w:abstractNumId w:val="13"/>
  </w:num>
  <w:num w:numId="18">
    <w:abstractNumId w:val="3"/>
  </w:num>
  <w:num w:numId="19">
    <w:abstractNumId w:val="17"/>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07"/>
    <w:rsid w:val="000026FE"/>
    <w:rsid w:val="00005198"/>
    <w:rsid w:val="00005809"/>
    <w:rsid w:val="000114CB"/>
    <w:rsid w:val="00017E0E"/>
    <w:rsid w:val="00022F57"/>
    <w:rsid w:val="00024812"/>
    <w:rsid w:val="00024CD8"/>
    <w:rsid w:val="000314EE"/>
    <w:rsid w:val="00032AE0"/>
    <w:rsid w:val="000360E9"/>
    <w:rsid w:val="00056F3D"/>
    <w:rsid w:val="00057131"/>
    <w:rsid w:val="000577E6"/>
    <w:rsid w:val="00066710"/>
    <w:rsid w:val="000727D4"/>
    <w:rsid w:val="000764F9"/>
    <w:rsid w:val="0007746B"/>
    <w:rsid w:val="0008022F"/>
    <w:rsid w:val="000827FA"/>
    <w:rsid w:val="00086D67"/>
    <w:rsid w:val="000A5CDA"/>
    <w:rsid w:val="000A7DA4"/>
    <w:rsid w:val="000B2C64"/>
    <w:rsid w:val="000B33A7"/>
    <w:rsid w:val="000B6662"/>
    <w:rsid w:val="000C23DF"/>
    <w:rsid w:val="000C4E90"/>
    <w:rsid w:val="000C7E5A"/>
    <w:rsid w:val="000E07A7"/>
    <w:rsid w:val="000E27FE"/>
    <w:rsid w:val="000F1B61"/>
    <w:rsid w:val="000F4B5F"/>
    <w:rsid w:val="000F77A8"/>
    <w:rsid w:val="000F7A24"/>
    <w:rsid w:val="00101C50"/>
    <w:rsid w:val="00105439"/>
    <w:rsid w:val="001078A0"/>
    <w:rsid w:val="00111337"/>
    <w:rsid w:val="001439BA"/>
    <w:rsid w:val="00145242"/>
    <w:rsid w:val="00145B92"/>
    <w:rsid w:val="00154BFF"/>
    <w:rsid w:val="00160F7A"/>
    <w:rsid w:val="00165001"/>
    <w:rsid w:val="00165CFF"/>
    <w:rsid w:val="00171C32"/>
    <w:rsid w:val="001810DA"/>
    <w:rsid w:val="0018336D"/>
    <w:rsid w:val="00190B95"/>
    <w:rsid w:val="0019408C"/>
    <w:rsid w:val="001958F0"/>
    <w:rsid w:val="001A27A3"/>
    <w:rsid w:val="001A43CD"/>
    <w:rsid w:val="001D0A3C"/>
    <w:rsid w:val="001D3090"/>
    <w:rsid w:val="00200A88"/>
    <w:rsid w:val="00203EC6"/>
    <w:rsid w:val="00205997"/>
    <w:rsid w:val="002104D6"/>
    <w:rsid w:val="00217C5D"/>
    <w:rsid w:val="002207DF"/>
    <w:rsid w:val="002248E0"/>
    <w:rsid w:val="00227B7E"/>
    <w:rsid w:val="0023200D"/>
    <w:rsid w:val="002373D6"/>
    <w:rsid w:val="0023798E"/>
    <w:rsid w:val="00242322"/>
    <w:rsid w:val="00242E65"/>
    <w:rsid w:val="00246394"/>
    <w:rsid w:val="00254E54"/>
    <w:rsid w:val="00254FD5"/>
    <w:rsid w:val="00255776"/>
    <w:rsid w:val="00260CC2"/>
    <w:rsid w:val="002636E1"/>
    <w:rsid w:val="00264680"/>
    <w:rsid w:val="00264B5F"/>
    <w:rsid w:val="00266216"/>
    <w:rsid w:val="00273548"/>
    <w:rsid w:val="00280794"/>
    <w:rsid w:val="002842DE"/>
    <w:rsid w:val="00284CA6"/>
    <w:rsid w:val="00296A84"/>
    <w:rsid w:val="002A1362"/>
    <w:rsid w:val="002A3705"/>
    <w:rsid w:val="002A64EB"/>
    <w:rsid w:val="002A6CC0"/>
    <w:rsid w:val="002A772B"/>
    <w:rsid w:val="002B082E"/>
    <w:rsid w:val="002B113E"/>
    <w:rsid w:val="002B30CB"/>
    <w:rsid w:val="002B3EC4"/>
    <w:rsid w:val="002C0B94"/>
    <w:rsid w:val="002D34BF"/>
    <w:rsid w:val="002D36BC"/>
    <w:rsid w:val="002E1CC9"/>
    <w:rsid w:val="002E57E7"/>
    <w:rsid w:val="002E6441"/>
    <w:rsid w:val="002F39BE"/>
    <w:rsid w:val="002F3AFC"/>
    <w:rsid w:val="00301C7E"/>
    <w:rsid w:val="003033A6"/>
    <w:rsid w:val="00305018"/>
    <w:rsid w:val="0031050D"/>
    <w:rsid w:val="00311696"/>
    <w:rsid w:val="0031688E"/>
    <w:rsid w:val="00316C39"/>
    <w:rsid w:val="00317E75"/>
    <w:rsid w:val="0032198E"/>
    <w:rsid w:val="003222BF"/>
    <w:rsid w:val="00322F58"/>
    <w:rsid w:val="003278F6"/>
    <w:rsid w:val="0033272D"/>
    <w:rsid w:val="0033297B"/>
    <w:rsid w:val="00340691"/>
    <w:rsid w:val="00345BD6"/>
    <w:rsid w:val="00355FAC"/>
    <w:rsid w:val="003571D6"/>
    <w:rsid w:val="00357331"/>
    <w:rsid w:val="00367D83"/>
    <w:rsid w:val="00372DDD"/>
    <w:rsid w:val="00374BA9"/>
    <w:rsid w:val="00394BE8"/>
    <w:rsid w:val="00395F7E"/>
    <w:rsid w:val="003A1369"/>
    <w:rsid w:val="003B2F17"/>
    <w:rsid w:val="003C2DCE"/>
    <w:rsid w:val="003D2ECD"/>
    <w:rsid w:val="003D523F"/>
    <w:rsid w:val="003F1021"/>
    <w:rsid w:val="003F517E"/>
    <w:rsid w:val="003F7BC6"/>
    <w:rsid w:val="00400EE8"/>
    <w:rsid w:val="00413D2F"/>
    <w:rsid w:val="00416CED"/>
    <w:rsid w:val="004316CA"/>
    <w:rsid w:val="004369D9"/>
    <w:rsid w:val="0044293E"/>
    <w:rsid w:val="004602D4"/>
    <w:rsid w:val="004659CD"/>
    <w:rsid w:val="0048345C"/>
    <w:rsid w:val="00483845"/>
    <w:rsid w:val="00491F85"/>
    <w:rsid w:val="00492F84"/>
    <w:rsid w:val="004A19C2"/>
    <w:rsid w:val="004A7B44"/>
    <w:rsid w:val="004D3D20"/>
    <w:rsid w:val="004D4C49"/>
    <w:rsid w:val="004E67FA"/>
    <w:rsid w:val="004F4636"/>
    <w:rsid w:val="0050535D"/>
    <w:rsid w:val="00510540"/>
    <w:rsid w:val="005115E7"/>
    <w:rsid w:val="0051602C"/>
    <w:rsid w:val="0051653F"/>
    <w:rsid w:val="00520B39"/>
    <w:rsid w:val="00521D4A"/>
    <w:rsid w:val="00522C4F"/>
    <w:rsid w:val="00523090"/>
    <w:rsid w:val="00526CC8"/>
    <w:rsid w:val="00536E3F"/>
    <w:rsid w:val="00542584"/>
    <w:rsid w:val="00545437"/>
    <w:rsid w:val="005462C5"/>
    <w:rsid w:val="0054739D"/>
    <w:rsid w:val="0056226F"/>
    <w:rsid w:val="00563BA2"/>
    <w:rsid w:val="00586D40"/>
    <w:rsid w:val="0059788D"/>
    <w:rsid w:val="005A3B0A"/>
    <w:rsid w:val="005A3F99"/>
    <w:rsid w:val="005B3A10"/>
    <w:rsid w:val="005C34E9"/>
    <w:rsid w:val="005C5F84"/>
    <w:rsid w:val="005D21BD"/>
    <w:rsid w:val="005D2810"/>
    <w:rsid w:val="005D2B91"/>
    <w:rsid w:val="005D732A"/>
    <w:rsid w:val="005E6C5C"/>
    <w:rsid w:val="00602C12"/>
    <w:rsid w:val="00604C9E"/>
    <w:rsid w:val="006053E2"/>
    <w:rsid w:val="00610B89"/>
    <w:rsid w:val="00612BDE"/>
    <w:rsid w:val="00615D32"/>
    <w:rsid w:val="0062633F"/>
    <w:rsid w:val="006265EB"/>
    <w:rsid w:val="00632F95"/>
    <w:rsid w:val="00643958"/>
    <w:rsid w:val="0064412E"/>
    <w:rsid w:val="006633A4"/>
    <w:rsid w:val="00667BFF"/>
    <w:rsid w:val="00687534"/>
    <w:rsid w:val="00694960"/>
    <w:rsid w:val="006955BB"/>
    <w:rsid w:val="006A07FA"/>
    <w:rsid w:val="006A11E8"/>
    <w:rsid w:val="006A1516"/>
    <w:rsid w:val="006A7014"/>
    <w:rsid w:val="006B3270"/>
    <w:rsid w:val="006B4A01"/>
    <w:rsid w:val="006B63C8"/>
    <w:rsid w:val="006C6F80"/>
    <w:rsid w:val="006D481A"/>
    <w:rsid w:val="006D5539"/>
    <w:rsid w:val="006E027D"/>
    <w:rsid w:val="006F02D1"/>
    <w:rsid w:val="006F452E"/>
    <w:rsid w:val="006F726F"/>
    <w:rsid w:val="00703390"/>
    <w:rsid w:val="0070568A"/>
    <w:rsid w:val="007200A1"/>
    <w:rsid w:val="007232A3"/>
    <w:rsid w:val="007243B6"/>
    <w:rsid w:val="007272DA"/>
    <w:rsid w:val="007308AF"/>
    <w:rsid w:val="00734306"/>
    <w:rsid w:val="007354C8"/>
    <w:rsid w:val="00736084"/>
    <w:rsid w:val="00745309"/>
    <w:rsid w:val="00747587"/>
    <w:rsid w:val="0075258A"/>
    <w:rsid w:val="00754E3A"/>
    <w:rsid w:val="0075661D"/>
    <w:rsid w:val="0076202A"/>
    <w:rsid w:val="0076223F"/>
    <w:rsid w:val="00762CB8"/>
    <w:rsid w:val="00777DF8"/>
    <w:rsid w:val="00784C07"/>
    <w:rsid w:val="00786E95"/>
    <w:rsid w:val="00790411"/>
    <w:rsid w:val="00793AFA"/>
    <w:rsid w:val="0079546F"/>
    <w:rsid w:val="007A2A89"/>
    <w:rsid w:val="007A6D9D"/>
    <w:rsid w:val="007B0D1B"/>
    <w:rsid w:val="007B2BD1"/>
    <w:rsid w:val="007B406C"/>
    <w:rsid w:val="007C7560"/>
    <w:rsid w:val="007D4C84"/>
    <w:rsid w:val="007D5057"/>
    <w:rsid w:val="007D56A2"/>
    <w:rsid w:val="007E4296"/>
    <w:rsid w:val="007E6A35"/>
    <w:rsid w:val="007E72BD"/>
    <w:rsid w:val="007F28C7"/>
    <w:rsid w:val="007F30C5"/>
    <w:rsid w:val="00805D1C"/>
    <w:rsid w:val="00807DA3"/>
    <w:rsid w:val="00810636"/>
    <w:rsid w:val="008157F6"/>
    <w:rsid w:val="00826787"/>
    <w:rsid w:val="008279CF"/>
    <w:rsid w:val="0083296A"/>
    <w:rsid w:val="008361A4"/>
    <w:rsid w:val="008435E2"/>
    <w:rsid w:val="008521CE"/>
    <w:rsid w:val="0085534B"/>
    <w:rsid w:val="00856954"/>
    <w:rsid w:val="008572E4"/>
    <w:rsid w:val="008654F2"/>
    <w:rsid w:val="008715CE"/>
    <w:rsid w:val="00872A84"/>
    <w:rsid w:val="00873042"/>
    <w:rsid w:val="00875370"/>
    <w:rsid w:val="00875734"/>
    <w:rsid w:val="00876E8B"/>
    <w:rsid w:val="00880EB0"/>
    <w:rsid w:val="00881F3C"/>
    <w:rsid w:val="0088472C"/>
    <w:rsid w:val="00885A2B"/>
    <w:rsid w:val="008A53DC"/>
    <w:rsid w:val="008A5B34"/>
    <w:rsid w:val="008A6058"/>
    <w:rsid w:val="008B5C09"/>
    <w:rsid w:val="008B62DD"/>
    <w:rsid w:val="008B77F8"/>
    <w:rsid w:val="008C66C8"/>
    <w:rsid w:val="008C7C9B"/>
    <w:rsid w:val="008D3848"/>
    <w:rsid w:val="008D6D7C"/>
    <w:rsid w:val="008E2954"/>
    <w:rsid w:val="008F7FFC"/>
    <w:rsid w:val="00907017"/>
    <w:rsid w:val="00917F8A"/>
    <w:rsid w:val="00920A88"/>
    <w:rsid w:val="00922B6C"/>
    <w:rsid w:val="00925B7A"/>
    <w:rsid w:val="00947D69"/>
    <w:rsid w:val="00950086"/>
    <w:rsid w:val="0096038D"/>
    <w:rsid w:val="009607A8"/>
    <w:rsid w:val="00960ABB"/>
    <w:rsid w:val="009709C7"/>
    <w:rsid w:val="00973F84"/>
    <w:rsid w:val="009800C1"/>
    <w:rsid w:val="00983A34"/>
    <w:rsid w:val="0098473F"/>
    <w:rsid w:val="0099302F"/>
    <w:rsid w:val="009A603C"/>
    <w:rsid w:val="009A7AA5"/>
    <w:rsid w:val="009B6582"/>
    <w:rsid w:val="009C0E62"/>
    <w:rsid w:val="009C2B3A"/>
    <w:rsid w:val="009C33A1"/>
    <w:rsid w:val="009D4756"/>
    <w:rsid w:val="009D4CEE"/>
    <w:rsid w:val="009D6BF5"/>
    <w:rsid w:val="009E69AB"/>
    <w:rsid w:val="009F1CE8"/>
    <w:rsid w:val="009F4AF9"/>
    <w:rsid w:val="00A12696"/>
    <w:rsid w:val="00A12FDA"/>
    <w:rsid w:val="00A14622"/>
    <w:rsid w:val="00A223B2"/>
    <w:rsid w:val="00A3123B"/>
    <w:rsid w:val="00A32C26"/>
    <w:rsid w:val="00A337DD"/>
    <w:rsid w:val="00A43992"/>
    <w:rsid w:val="00A47541"/>
    <w:rsid w:val="00A554B9"/>
    <w:rsid w:val="00A558A7"/>
    <w:rsid w:val="00A6703C"/>
    <w:rsid w:val="00A709F0"/>
    <w:rsid w:val="00A7355E"/>
    <w:rsid w:val="00A74404"/>
    <w:rsid w:val="00A80EB9"/>
    <w:rsid w:val="00A900EF"/>
    <w:rsid w:val="00A941A9"/>
    <w:rsid w:val="00AA051C"/>
    <w:rsid w:val="00AA1F3B"/>
    <w:rsid w:val="00AA3283"/>
    <w:rsid w:val="00AA4266"/>
    <w:rsid w:val="00AB2907"/>
    <w:rsid w:val="00AB392B"/>
    <w:rsid w:val="00AC2FB2"/>
    <w:rsid w:val="00AC66B1"/>
    <w:rsid w:val="00AC6A06"/>
    <w:rsid w:val="00AD3D6A"/>
    <w:rsid w:val="00AD51C9"/>
    <w:rsid w:val="00AD6949"/>
    <w:rsid w:val="00AE06AB"/>
    <w:rsid w:val="00AE15F5"/>
    <w:rsid w:val="00AE2D9A"/>
    <w:rsid w:val="00AE7B08"/>
    <w:rsid w:val="00AF20E4"/>
    <w:rsid w:val="00AF7E97"/>
    <w:rsid w:val="00B0227A"/>
    <w:rsid w:val="00B05106"/>
    <w:rsid w:val="00B06F55"/>
    <w:rsid w:val="00B13925"/>
    <w:rsid w:val="00B13F23"/>
    <w:rsid w:val="00B152A2"/>
    <w:rsid w:val="00B16B9F"/>
    <w:rsid w:val="00B2457D"/>
    <w:rsid w:val="00B25120"/>
    <w:rsid w:val="00B317C7"/>
    <w:rsid w:val="00B31C4B"/>
    <w:rsid w:val="00B31E99"/>
    <w:rsid w:val="00B40833"/>
    <w:rsid w:val="00B41539"/>
    <w:rsid w:val="00B41FF8"/>
    <w:rsid w:val="00B43D62"/>
    <w:rsid w:val="00B47115"/>
    <w:rsid w:val="00B50BD0"/>
    <w:rsid w:val="00B61BC5"/>
    <w:rsid w:val="00B64C91"/>
    <w:rsid w:val="00B658AA"/>
    <w:rsid w:val="00B65A6E"/>
    <w:rsid w:val="00B97C8D"/>
    <w:rsid w:val="00BA0E0B"/>
    <w:rsid w:val="00BB0080"/>
    <w:rsid w:val="00BB3F23"/>
    <w:rsid w:val="00BB70F2"/>
    <w:rsid w:val="00BC0009"/>
    <w:rsid w:val="00BC3063"/>
    <w:rsid w:val="00BD0939"/>
    <w:rsid w:val="00BD268C"/>
    <w:rsid w:val="00BD30D5"/>
    <w:rsid w:val="00BE6ABE"/>
    <w:rsid w:val="00BF4337"/>
    <w:rsid w:val="00C00BDA"/>
    <w:rsid w:val="00C015C1"/>
    <w:rsid w:val="00C032C8"/>
    <w:rsid w:val="00C04726"/>
    <w:rsid w:val="00C07EA1"/>
    <w:rsid w:val="00C2333C"/>
    <w:rsid w:val="00C3184A"/>
    <w:rsid w:val="00C323AB"/>
    <w:rsid w:val="00C46909"/>
    <w:rsid w:val="00C53832"/>
    <w:rsid w:val="00C60DF0"/>
    <w:rsid w:val="00C67D60"/>
    <w:rsid w:val="00C67EBF"/>
    <w:rsid w:val="00C67ED4"/>
    <w:rsid w:val="00C72B8D"/>
    <w:rsid w:val="00C72E98"/>
    <w:rsid w:val="00C779F1"/>
    <w:rsid w:val="00C80F04"/>
    <w:rsid w:val="00C84FB9"/>
    <w:rsid w:val="00C87E3E"/>
    <w:rsid w:val="00C9024F"/>
    <w:rsid w:val="00C94735"/>
    <w:rsid w:val="00CA0E61"/>
    <w:rsid w:val="00CA390E"/>
    <w:rsid w:val="00CA7F22"/>
    <w:rsid w:val="00CC61DF"/>
    <w:rsid w:val="00CD06CE"/>
    <w:rsid w:val="00CD0D27"/>
    <w:rsid w:val="00CE3EDC"/>
    <w:rsid w:val="00CF14F6"/>
    <w:rsid w:val="00CF78A2"/>
    <w:rsid w:val="00D0177D"/>
    <w:rsid w:val="00D14615"/>
    <w:rsid w:val="00D2136C"/>
    <w:rsid w:val="00D24D9A"/>
    <w:rsid w:val="00D4113F"/>
    <w:rsid w:val="00D45FED"/>
    <w:rsid w:val="00D52A87"/>
    <w:rsid w:val="00D52C8F"/>
    <w:rsid w:val="00D53C86"/>
    <w:rsid w:val="00D54ED1"/>
    <w:rsid w:val="00D67341"/>
    <w:rsid w:val="00D67E39"/>
    <w:rsid w:val="00D7036D"/>
    <w:rsid w:val="00D737DC"/>
    <w:rsid w:val="00D83A0B"/>
    <w:rsid w:val="00D92F15"/>
    <w:rsid w:val="00D93859"/>
    <w:rsid w:val="00DA5753"/>
    <w:rsid w:val="00DA7B7D"/>
    <w:rsid w:val="00DD56EF"/>
    <w:rsid w:val="00DE493F"/>
    <w:rsid w:val="00DF26AA"/>
    <w:rsid w:val="00DF2A7E"/>
    <w:rsid w:val="00DF2C9A"/>
    <w:rsid w:val="00E076BE"/>
    <w:rsid w:val="00E14EF8"/>
    <w:rsid w:val="00E16016"/>
    <w:rsid w:val="00E217E3"/>
    <w:rsid w:val="00E21CDD"/>
    <w:rsid w:val="00E252AA"/>
    <w:rsid w:val="00E3034F"/>
    <w:rsid w:val="00E3131F"/>
    <w:rsid w:val="00E329E3"/>
    <w:rsid w:val="00E448C7"/>
    <w:rsid w:val="00E47B00"/>
    <w:rsid w:val="00E508B0"/>
    <w:rsid w:val="00E534BD"/>
    <w:rsid w:val="00E54492"/>
    <w:rsid w:val="00E8009B"/>
    <w:rsid w:val="00E8040D"/>
    <w:rsid w:val="00E812F9"/>
    <w:rsid w:val="00E918F7"/>
    <w:rsid w:val="00E960CF"/>
    <w:rsid w:val="00EA6DED"/>
    <w:rsid w:val="00EC29EC"/>
    <w:rsid w:val="00EC53F7"/>
    <w:rsid w:val="00EC55DF"/>
    <w:rsid w:val="00EC772B"/>
    <w:rsid w:val="00ED027B"/>
    <w:rsid w:val="00ED0EAF"/>
    <w:rsid w:val="00ED1863"/>
    <w:rsid w:val="00ED5FE1"/>
    <w:rsid w:val="00ED62AE"/>
    <w:rsid w:val="00EE0520"/>
    <w:rsid w:val="00EE6155"/>
    <w:rsid w:val="00EE670A"/>
    <w:rsid w:val="00F0557C"/>
    <w:rsid w:val="00F05886"/>
    <w:rsid w:val="00F066ED"/>
    <w:rsid w:val="00F16ADF"/>
    <w:rsid w:val="00F21614"/>
    <w:rsid w:val="00F240C3"/>
    <w:rsid w:val="00F40D4E"/>
    <w:rsid w:val="00F42041"/>
    <w:rsid w:val="00F46A1B"/>
    <w:rsid w:val="00F46F48"/>
    <w:rsid w:val="00F5242A"/>
    <w:rsid w:val="00F527B2"/>
    <w:rsid w:val="00F55996"/>
    <w:rsid w:val="00F57357"/>
    <w:rsid w:val="00F5757D"/>
    <w:rsid w:val="00F66B28"/>
    <w:rsid w:val="00F72BDC"/>
    <w:rsid w:val="00F765D5"/>
    <w:rsid w:val="00F76B82"/>
    <w:rsid w:val="00F828C7"/>
    <w:rsid w:val="00F84810"/>
    <w:rsid w:val="00F912BF"/>
    <w:rsid w:val="00F9166C"/>
    <w:rsid w:val="00F929CF"/>
    <w:rsid w:val="00F9709E"/>
    <w:rsid w:val="00FA1B75"/>
    <w:rsid w:val="00FB3B76"/>
    <w:rsid w:val="00FB4AA1"/>
    <w:rsid w:val="00FB5875"/>
    <w:rsid w:val="00FB5DF6"/>
    <w:rsid w:val="00FD373E"/>
    <w:rsid w:val="00FE0B86"/>
    <w:rsid w:val="00FF3220"/>
    <w:rsid w:val="00FF46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825F2"/>
  <w15:docId w15:val="{C23A5E6E-A6BE-437C-A0AB-A9B8E45B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72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autoRedefine/>
    <w:qFormat/>
    <w:rsid w:val="00296A84"/>
    <w:pPr>
      <w:ind w:left="708"/>
    </w:pPr>
    <w:rPr>
      <w:rFonts w:ascii="Cambria" w:eastAsiaTheme="minorEastAsia" w:hAnsi="Cambria"/>
      <w:b/>
      <w:lang w:val="en-US" w:bidi="en-US"/>
    </w:rPr>
  </w:style>
  <w:style w:type="character" w:styleId="Hipervnculo">
    <w:name w:val="Hyperlink"/>
    <w:basedOn w:val="Fuentedeprrafopredeter"/>
    <w:rsid w:val="00784C07"/>
    <w:rPr>
      <w:color w:val="0000FF"/>
      <w:u w:val="single"/>
    </w:rPr>
  </w:style>
  <w:style w:type="paragraph" w:styleId="Ttulo">
    <w:name w:val="Title"/>
    <w:basedOn w:val="Normal"/>
    <w:link w:val="TtuloCar"/>
    <w:qFormat/>
    <w:rsid w:val="00784C07"/>
    <w:pPr>
      <w:jc w:val="center"/>
    </w:pPr>
    <w:rPr>
      <w:b/>
      <w:sz w:val="28"/>
      <w:lang w:val="es-ES_tradnl"/>
    </w:rPr>
  </w:style>
  <w:style w:type="character" w:customStyle="1" w:styleId="TtuloCar">
    <w:name w:val="Título Car"/>
    <w:basedOn w:val="Fuentedeprrafopredeter"/>
    <w:link w:val="Ttulo"/>
    <w:rsid w:val="00784C07"/>
    <w:rPr>
      <w:rFonts w:ascii="Times New Roman" w:eastAsia="Times New Roman" w:hAnsi="Times New Roman" w:cs="Times New Roman"/>
      <w:b/>
      <w:sz w:val="28"/>
      <w:szCs w:val="20"/>
      <w:lang w:val="es-ES_tradnl" w:eastAsia="es-ES"/>
    </w:rPr>
  </w:style>
  <w:style w:type="paragraph" w:styleId="Textoindependiente">
    <w:name w:val="Body Text"/>
    <w:basedOn w:val="Normal"/>
    <w:link w:val="TextoindependienteCar"/>
    <w:rsid w:val="00784C07"/>
    <w:pPr>
      <w:tabs>
        <w:tab w:val="left" w:pos="1843"/>
      </w:tabs>
      <w:jc w:val="both"/>
    </w:pPr>
    <w:rPr>
      <w:sz w:val="24"/>
      <w:lang w:val="es-ES_tradnl"/>
    </w:rPr>
  </w:style>
  <w:style w:type="character" w:customStyle="1" w:styleId="TextoindependienteCar">
    <w:name w:val="Texto independiente Car"/>
    <w:basedOn w:val="Fuentedeprrafopredeter"/>
    <w:link w:val="Textoindependiente"/>
    <w:rsid w:val="00784C07"/>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784C0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84C07"/>
    <w:rPr>
      <w:rFonts w:ascii="Times New Roman" w:eastAsia="Times New Roman" w:hAnsi="Times New Roman" w:cs="Times New Roman"/>
      <w:sz w:val="16"/>
      <w:szCs w:val="16"/>
      <w:lang w:eastAsia="es-ES"/>
    </w:rPr>
  </w:style>
  <w:style w:type="paragraph" w:styleId="Textonotapie">
    <w:name w:val="footnote text"/>
    <w:basedOn w:val="Normal"/>
    <w:link w:val="TextonotapieCar"/>
    <w:semiHidden/>
    <w:rsid w:val="00784C07"/>
  </w:style>
  <w:style w:type="character" w:customStyle="1" w:styleId="TextonotapieCar">
    <w:name w:val="Texto nota pie Car"/>
    <w:basedOn w:val="Fuentedeprrafopredeter"/>
    <w:link w:val="Textonotapie"/>
    <w:semiHidden/>
    <w:rsid w:val="00784C07"/>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784C07"/>
    <w:rPr>
      <w:vertAlign w:val="superscript"/>
    </w:rPr>
  </w:style>
  <w:style w:type="paragraph" w:customStyle="1" w:styleId="Default">
    <w:name w:val="Default"/>
    <w:rsid w:val="00784C07"/>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Lista">
    <w:name w:val="List"/>
    <w:basedOn w:val="Normal"/>
    <w:rsid w:val="00784C07"/>
    <w:pPr>
      <w:ind w:left="283" w:hanging="283"/>
    </w:pPr>
  </w:style>
  <w:style w:type="paragraph" w:styleId="Continuarlista">
    <w:name w:val="List Continue"/>
    <w:basedOn w:val="Normal"/>
    <w:rsid w:val="00784C07"/>
    <w:pPr>
      <w:spacing w:after="120"/>
      <w:ind w:left="283"/>
    </w:pPr>
  </w:style>
  <w:style w:type="paragraph" w:styleId="Subttulo">
    <w:name w:val="Subtitle"/>
    <w:basedOn w:val="Normal"/>
    <w:link w:val="SubttuloCar"/>
    <w:qFormat/>
    <w:rsid w:val="00784C07"/>
    <w:pPr>
      <w:spacing w:after="60"/>
      <w:jc w:val="center"/>
      <w:outlineLvl w:val="1"/>
    </w:pPr>
    <w:rPr>
      <w:rFonts w:ascii="Arial" w:hAnsi="Arial" w:cs="Arial"/>
      <w:sz w:val="24"/>
      <w:szCs w:val="24"/>
    </w:rPr>
  </w:style>
  <w:style w:type="character" w:customStyle="1" w:styleId="SubttuloCar">
    <w:name w:val="Subtítulo Car"/>
    <w:basedOn w:val="Fuentedeprrafopredeter"/>
    <w:link w:val="Subttulo"/>
    <w:rsid w:val="00784C07"/>
    <w:rPr>
      <w:rFonts w:ascii="Arial" w:eastAsia="Times New Roman" w:hAnsi="Arial" w:cs="Arial"/>
      <w:sz w:val="24"/>
      <w:szCs w:val="24"/>
      <w:lang w:eastAsia="es-ES"/>
    </w:rPr>
  </w:style>
  <w:style w:type="paragraph" w:styleId="Prrafodelista">
    <w:name w:val="List Paragraph"/>
    <w:basedOn w:val="Normal"/>
    <w:uiPriority w:val="34"/>
    <w:qFormat/>
    <w:rsid w:val="009C33A1"/>
    <w:pPr>
      <w:ind w:left="720"/>
      <w:contextualSpacing/>
    </w:pPr>
  </w:style>
  <w:style w:type="character" w:styleId="Refdecomentario">
    <w:name w:val="annotation reference"/>
    <w:basedOn w:val="Fuentedeprrafopredeter"/>
    <w:uiPriority w:val="99"/>
    <w:semiHidden/>
    <w:unhideWhenUsed/>
    <w:rsid w:val="005462C5"/>
    <w:rPr>
      <w:sz w:val="16"/>
      <w:szCs w:val="16"/>
    </w:rPr>
  </w:style>
  <w:style w:type="paragraph" w:styleId="Textocomentario">
    <w:name w:val="annotation text"/>
    <w:basedOn w:val="Normal"/>
    <w:link w:val="TextocomentarioCar"/>
    <w:uiPriority w:val="99"/>
    <w:semiHidden/>
    <w:unhideWhenUsed/>
    <w:rsid w:val="005462C5"/>
  </w:style>
  <w:style w:type="character" w:customStyle="1" w:styleId="TextocomentarioCar">
    <w:name w:val="Texto comentario Car"/>
    <w:basedOn w:val="Fuentedeprrafopredeter"/>
    <w:link w:val="Textocomentario"/>
    <w:uiPriority w:val="99"/>
    <w:semiHidden/>
    <w:rsid w:val="005462C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462C5"/>
    <w:rPr>
      <w:b/>
      <w:bCs/>
    </w:rPr>
  </w:style>
  <w:style w:type="character" w:customStyle="1" w:styleId="AsuntodelcomentarioCar">
    <w:name w:val="Asunto del comentario Car"/>
    <w:basedOn w:val="TextocomentarioCar"/>
    <w:link w:val="Asuntodelcomentario"/>
    <w:uiPriority w:val="99"/>
    <w:semiHidden/>
    <w:rsid w:val="005462C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5462C5"/>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2C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D53C86"/>
    <w:pPr>
      <w:tabs>
        <w:tab w:val="center" w:pos="4252"/>
        <w:tab w:val="right" w:pos="8504"/>
      </w:tabs>
    </w:pPr>
  </w:style>
  <w:style w:type="character" w:customStyle="1" w:styleId="EncabezadoCar">
    <w:name w:val="Encabezado Car"/>
    <w:basedOn w:val="Fuentedeprrafopredeter"/>
    <w:link w:val="Encabezado"/>
    <w:uiPriority w:val="99"/>
    <w:rsid w:val="00D53C8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D53C86"/>
    <w:pPr>
      <w:tabs>
        <w:tab w:val="center" w:pos="4252"/>
        <w:tab w:val="right" w:pos="8504"/>
      </w:tabs>
    </w:pPr>
  </w:style>
  <w:style w:type="character" w:customStyle="1" w:styleId="PiedepginaCar">
    <w:name w:val="Pie de página Car"/>
    <w:basedOn w:val="Fuentedeprrafopredeter"/>
    <w:link w:val="Piedepgina"/>
    <w:uiPriority w:val="99"/>
    <w:rsid w:val="00D53C86"/>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400EE8"/>
    <w:pPr>
      <w:spacing w:after="0" w:line="240" w:lineRule="auto"/>
    </w:pPr>
    <w:rPr>
      <w:rFonts w:eastAsiaTheme="minorEastAsia"/>
      <w:lang w:val="es-CL" w:eastAsia="es-CL"/>
    </w:rPr>
  </w:style>
  <w:style w:type="character" w:customStyle="1" w:styleId="SinespaciadoCar">
    <w:name w:val="Sin espaciado Car"/>
    <w:basedOn w:val="Fuentedeprrafopredeter"/>
    <w:link w:val="Sinespaciado"/>
    <w:uiPriority w:val="1"/>
    <w:rsid w:val="00400EE8"/>
    <w:rPr>
      <w:rFonts w:eastAsiaTheme="minorEastAsia"/>
      <w:lang w:val="es-CL" w:eastAsia="es-CL"/>
    </w:rPr>
  </w:style>
  <w:style w:type="table" w:styleId="Tablaconcuadrcula">
    <w:name w:val="Table Grid"/>
    <w:basedOn w:val="Tablanormal"/>
    <w:uiPriority w:val="59"/>
    <w:rsid w:val="00A709F0"/>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usach.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ole.abricot@usach.cl"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mecesup.cl/usuarios/MECESUP/File/2014/GRAFICA/logo_mece3_800px_jpg.pn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3F61-7468-472D-A997-1AB2C936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1981</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USACH</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HSEN SUN MUÑOZ</dc:creator>
  <cp:lastModifiedBy>HP Inc.</cp:lastModifiedBy>
  <cp:revision>6</cp:revision>
  <cp:lastPrinted>2015-12-09T21:10:00Z</cp:lastPrinted>
  <dcterms:created xsi:type="dcterms:W3CDTF">2018-05-02T02:21:00Z</dcterms:created>
  <dcterms:modified xsi:type="dcterms:W3CDTF">2019-06-07T20:17:00Z</dcterms:modified>
</cp:coreProperties>
</file>